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3F3BC4" w:rsidRDefault="00B566AF" w:rsidP="00B566AF">
      <w:pPr>
        <w:pStyle w:val="Titlu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Titlu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3BCF3782" w:rsidR="009E7568" w:rsidRPr="00CC2275"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w:t>
      </w:r>
      <w:proofErr w:type="spellStart"/>
      <w:r w:rsidRPr="009E7568">
        <w:rPr>
          <w:rFonts w:asciiTheme="minorHAnsi" w:hAnsiTheme="minorHAnsi" w:cstheme="minorHAnsi"/>
          <w:i/>
          <w:iCs/>
          <w:sz w:val="22"/>
          <w:szCs w:val="22"/>
          <w:lang w:eastAsia="ar-SA"/>
        </w:rPr>
        <w:t>conformităţii</w:t>
      </w:r>
      <w:proofErr w:type="spellEnd"/>
      <w:r w:rsidRPr="009E7568">
        <w:rPr>
          <w:rFonts w:asciiTheme="minorHAnsi" w:hAnsiTheme="minorHAnsi" w:cstheme="minorHAnsi"/>
          <w:i/>
          <w:iCs/>
          <w:sz w:val="22"/>
          <w:szCs w:val="22"/>
          <w:lang w:eastAsia="ar-SA"/>
        </w:rPr>
        <w:t xml:space="preserve"> administrative și a </w:t>
      </w:r>
      <w:proofErr w:type="spellStart"/>
      <w:r w:rsidRPr="009E7568">
        <w:rPr>
          <w:rFonts w:asciiTheme="minorHAnsi" w:hAnsiTheme="minorHAnsi" w:cstheme="minorHAnsi"/>
          <w:i/>
          <w:iCs/>
          <w:sz w:val="22"/>
          <w:szCs w:val="22"/>
          <w:lang w:eastAsia="ar-SA"/>
        </w:rPr>
        <w:t>eligibilităţii</w:t>
      </w:r>
      <w:proofErr w:type="spellEnd"/>
      <w:r w:rsidRPr="009E7568">
        <w:rPr>
          <w:rFonts w:asciiTheme="minorHAnsi" w:hAnsiTheme="minorHAnsi" w:cstheme="minorHAnsi"/>
          <w:i/>
          <w:iCs/>
          <w:sz w:val="22"/>
          <w:szCs w:val="22"/>
          <w:lang w:eastAsia="ar-SA"/>
        </w:rPr>
        <w:t xml:space="preserve">, precum și a evaluării </w:t>
      </w:r>
      <w:proofErr w:type="spellStart"/>
      <w:r w:rsidRPr="009E7568">
        <w:rPr>
          <w:rFonts w:asciiTheme="minorHAnsi" w:hAnsiTheme="minorHAnsi" w:cstheme="minorHAnsi"/>
          <w:i/>
          <w:iCs/>
          <w:sz w:val="22"/>
          <w:szCs w:val="22"/>
          <w:lang w:eastAsia="ar-SA"/>
        </w:rPr>
        <w:t>tehnico</w:t>
      </w:r>
      <w:proofErr w:type="spellEnd"/>
      <w:r w:rsidRPr="009E7568">
        <w:rPr>
          <w:rFonts w:asciiTheme="minorHAnsi" w:hAnsiTheme="minorHAnsi" w:cstheme="minorHAnsi"/>
          <w:i/>
          <w:iCs/>
          <w:sz w:val="22"/>
          <w:szCs w:val="22"/>
          <w:lang w:eastAsia="ar-SA"/>
        </w:rPr>
        <w:t xml:space="preserve">-financiare a </w:t>
      </w:r>
      <w:r w:rsidRPr="009E7568">
        <w:rPr>
          <w:rFonts w:asciiTheme="minorHAnsi" w:hAnsiTheme="minorHAnsi" w:cstheme="minorHAnsi"/>
          <w:sz w:val="22"/>
          <w:szCs w:val="22"/>
        </w:rPr>
        <w:t xml:space="preserve">proiectelor </w:t>
      </w:r>
      <w:r w:rsidRPr="000B05BD">
        <w:rPr>
          <w:rFonts w:asciiTheme="minorHAnsi" w:hAnsiTheme="minorHAnsi" w:cstheme="minorHAnsi"/>
          <w:sz w:val="22"/>
          <w:szCs w:val="22"/>
        </w:rPr>
        <w:t xml:space="preserve">de infrastructură </w:t>
      </w:r>
      <w:bookmarkStart w:id="0" w:name="_Hlk146114527"/>
      <w:r w:rsidRPr="000B05BD">
        <w:rPr>
          <w:rFonts w:asciiTheme="minorHAnsi" w:hAnsiTheme="minorHAnsi" w:cstheme="minorHAnsi"/>
          <w:sz w:val="22"/>
          <w:szCs w:val="22"/>
        </w:rPr>
        <w:t>de turism/patrimoniu</w:t>
      </w:r>
      <w:r w:rsidR="00CC2275" w:rsidRPr="000B05BD">
        <w:rPr>
          <w:rFonts w:asciiTheme="minorHAnsi" w:hAnsiTheme="minorHAnsi" w:cstheme="minorHAnsi"/>
          <w:sz w:val="22"/>
          <w:szCs w:val="22"/>
        </w:rPr>
        <w:t xml:space="preserve"> cultural/ regenerare urbană</w:t>
      </w:r>
      <w:r w:rsidRPr="000B05BD">
        <w:rPr>
          <w:rFonts w:asciiTheme="minorHAnsi" w:hAnsiTheme="minorHAnsi" w:cstheme="minorHAnsi"/>
          <w:sz w:val="22"/>
          <w:szCs w:val="22"/>
        </w:rPr>
        <w:t>.</w:t>
      </w:r>
      <w:r w:rsidR="009E7568" w:rsidRPr="00CC2275">
        <w:rPr>
          <w:rFonts w:asciiTheme="minorHAnsi" w:hAnsiTheme="minorHAnsi" w:cstheme="minorHAnsi"/>
          <w:b/>
          <w:sz w:val="22"/>
          <w:szCs w:val="22"/>
        </w:rPr>
        <w:t xml:space="preserve"> </w:t>
      </w:r>
    </w:p>
    <w:bookmarkEnd w:id="0"/>
    <w:p w14:paraId="586DEDCF" w14:textId="0F38F095" w:rsidR="00246DF4" w:rsidRPr="009E7568"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 xml:space="preserve">pentru proiectele care se încadrează în următoarele categorii principale: </w:t>
      </w:r>
      <w:bookmarkStart w:id="1" w:name="_Hlk146114578"/>
      <w:r w:rsidR="00CC2275" w:rsidRPr="000B05BD">
        <w:rPr>
          <w:rFonts w:asciiTheme="minorHAnsi" w:hAnsiTheme="minorHAnsi" w:cstheme="minorHAnsi"/>
          <w:i/>
          <w:sz w:val="22"/>
          <w:szCs w:val="22"/>
        </w:rPr>
        <w:t>“A: Conservarea, protecția și valorificarea durabilă a patrimoniului cultural, Categoria B: Dezvoltarea infrastructurii de turism și a activelor turistice publice și  C: Îmbunătățirea mediului urban”</w:t>
      </w:r>
      <w:r w:rsidRPr="000B05BD">
        <w:rPr>
          <w:rFonts w:asciiTheme="minorHAnsi" w:hAnsiTheme="minorHAnsi" w:cstheme="minorHAnsi"/>
          <w:i/>
          <w:sz w:val="22"/>
          <w:szCs w:val="22"/>
        </w:rPr>
        <w:t>.</w:t>
      </w:r>
    </w:p>
    <w:bookmarkEnd w:id="1"/>
    <w:p w14:paraId="0C490993"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Se va realiza o scurtă prezentare a </w:t>
      </w:r>
      <w:proofErr w:type="spellStart"/>
      <w:r w:rsidRPr="003F3BC4">
        <w:rPr>
          <w:rFonts w:asciiTheme="minorHAnsi" w:hAnsiTheme="minorHAnsi" w:cstheme="minorHAnsi"/>
          <w:i/>
          <w:sz w:val="22"/>
          <w:szCs w:val="22"/>
        </w:rPr>
        <w:t>activităţilor</w:t>
      </w:r>
      <w:proofErr w:type="spellEnd"/>
      <w:r w:rsidRPr="003F3BC4">
        <w:rPr>
          <w:rFonts w:asciiTheme="minorHAnsi" w:hAnsiTheme="minorHAnsi" w:cstheme="minorHAnsi"/>
          <w:i/>
          <w:sz w:val="22"/>
          <w:szCs w:val="22"/>
        </w:rPr>
        <w:t>/</w:t>
      </w:r>
      <w:proofErr w:type="spellStart"/>
      <w:r w:rsidRPr="003F3BC4">
        <w:rPr>
          <w:rFonts w:asciiTheme="minorHAnsi" w:hAnsiTheme="minorHAnsi" w:cstheme="minorHAnsi"/>
          <w:i/>
          <w:sz w:val="22"/>
          <w:szCs w:val="22"/>
        </w:rPr>
        <w:t>declaraţia</w:t>
      </w:r>
      <w:proofErr w:type="spellEnd"/>
      <w:r w:rsidRPr="003F3BC4">
        <w:rPr>
          <w:rFonts w:asciiTheme="minorHAnsi" w:hAnsiTheme="minorHAnsi" w:cstheme="minorHAnsi"/>
          <w:i/>
          <w:sz w:val="22"/>
          <w:szCs w:val="22"/>
        </w:rPr>
        <w:t xml:space="preserve">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Se va preciza, pe scurt, modalitatea de monitorizare a rezultatelor atinse prin implementarea </w:t>
      </w:r>
      <w:proofErr w:type="spellStart"/>
      <w:r w:rsidRPr="003F3BC4">
        <w:rPr>
          <w:rFonts w:asciiTheme="minorHAnsi" w:hAnsiTheme="minorHAnsi" w:cstheme="minorHAnsi"/>
          <w:i/>
          <w:sz w:val="22"/>
          <w:szCs w:val="22"/>
        </w:rPr>
        <w:t>acţiunilor</w:t>
      </w:r>
      <w:proofErr w:type="spellEnd"/>
      <w:r w:rsidRPr="003F3BC4">
        <w:rPr>
          <w:rFonts w:asciiTheme="minorHAnsi" w:hAnsiTheme="minorHAnsi" w:cstheme="minorHAnsi"/>
          <w:i/>
          <w:sz w:val="22"/>
          <w:szCs w:val="22"/>
        </w:rPr>
        <w:t xml:space="preserve">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w:t>
      </w:r>
      <w:proofErr w:type="spellStart"/>
      <w:r w:rsidRPr="003F3BC4">
        <w:rPr>
          <w:rFonts w:asciiTheme="minorHAnsi" w:hAnsiTheme="minorHAnsi" w:cstheme="minorHAnsi"/>
          <w:sz w:val="22"/>
          <w:szCs w:val="22"/>
        </w:rPr>
        <w:t>şi</w:t>
      </w:r>
      <w:proofErr w:type="spellEnd"/>
      <w:r w:rsidRPr="003F3BC4">
        <w:rPr>
          <w:rFonts w:asciiTheme="minorHAnsi" w:hAnsiTheme="minorHAnsi" w:cstheme="minorHAnsi"/>
          <w:sz w:val="22"/>
          <w:szCs w:val="22"/>
        </w:rPr>
        <w:t xml:space="preserve">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77777777" w:rsidR="004D3AC0" w:rsidRPr="003F3BC4" w:rsidRDefault="004D3AC0"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Estimarea impactului proiectului asupra stimulării activității turistice în regiune;</w:t>
      </w:r>
    </w:p>
    <w:p w14:paraId="1D4B8969" w14:textId="77777777" w:rsidR="00D9246F" w:rsidRPr="003F3BC4" w:rsidRDefault="00D9246F" w:rsidP="00D9246F">
      <w:pPr>
        <w:spacing w:before="0" w:after="0"/>
        <w:ind w:left="1495"/>
        <w:jc w:val="both"/>
        <w:rPr>
          <w:rFonts w:asciiTheme="minorHAnsi" w:hAnsiTheme="minorHAnsi" w:cstheme="minorHAnsi"/>
          <w:i/>
          <w:sz w:val="22"/>
          <w:szCs w:val="22"/>
        </w:rPr>
      </w:pPr>
    </w:p>
    <w:p w14:paraId="75E34135" w14:textId="77777777" w:rsidR="00D9246F" w:rsidRPr="003F3BC4" w:rsidRDefault="00D9246F" w:rsidP="00D9246F">
      <w:pPr>
        <w:pStyle w:val="Listparagraf"/>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w:t>
      </w:r>
      <w:proofErr w:type="spellStart"/>
      <w:r w:rsidRPr="003F3BC4">
        <w:rPr>
          <w:rFonts w:asciiTheme="minorHAnsi" w:eastAsia="Lucida Sans Unicode" w:hAnsiTheme="minorHAnsi" w:cstheme="minorHAnsi"/>
          <w:b/>
          <w:i/>
          <w:iCs/>
          <w:sz w:val="22"/>
          <w:szCs w:val="22"/>
          <w:lang w:eastAsia="ar-SA"/>
        </w:rPr>
        <w:t>naţional</w:t>
      </w:r>
      <w:proofErr w:type="spellEnd"/>
      <w:r w:rsidRPr="003F3BC4">
        <w:rPr>
          <w:rFonts w:asciiTheme="minorHAnsi" w:eastAsia="Lucida Sans Unicode" w:hAnsiTheme="minorHAnsi" w:cstheme="minorHAnsi"/>
          <w:b/>
          <w:i/>
          <w:iCs/>
          <w:sz w:val="22"/>
          <w:szCs w:val="22"/>
          <w:lang w:eastAsia="ar-SA"/>
        </w:rPr>
        <w:t xml:space="preserve">/regional/local și asigurarea </w:t>
      </w:r>
      <w:proofErr w:type="spellStart"/>
      <w:r w:rsidRPr="003F3BC4">
        <w:rPr>
          <w:rFonts w:asciiTheme="minorHAnsi" w:eastAsia="Lucida Sans Unicode" w:hAnsiTheme="minorHAnsi" w:cstheme="minorHAnsi"/>
          <w:b/>
          <w:i/>
          <w:iCs/>
          <w:sz w:val="22"/>
          <w:szCs w:val="22"/>
          <w:lang w:eastAsia="ar-SA"/>
        </w:rPr>
        <w:t>complementarităţii</w:t>
      </w:r>
      <w:proofErr w:type="spellEnd"/>
      <w:r w:rsidRPr="003F3BC4">
        <w:rPr>
          <w:rFonts w:asciiTheme="minorHAnsi" w:eastAsia="Lucida Sans Unicode" w:hAnsiTheme="minorHAnsi" w:cstheme="minorHAnsi"/>
          <w:b/>
          <w:i/>
          <w:iCs/>
          <w:sz w:val="22"/>
          <w:szCs w:val="22"/>
          <w:lang w:eastAsia="ar-SA"/>
        </w:rPr>
        <w:t>/abordării integrate la nivel de SDT/SIDU 2021-2027;</w:t>
      </w:r>
    </w:p>
    <w:p w14:paraId="2A4973B5" w14:textId="77777777" w:rsidR="00D9246F" w:rsidRPr="003F3BC4" w:rsidRDefault="00934EBC" w:rsidP="00934EBC">
      <w:pPr>
        <w:pStyle w:val="Listparagraf"/>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3F3BC4" w:rsidRDefault="00934EBC" w:rsidP="00934EBC">
      <w:pPr>
        <w:pStyle w:val="Listparagraf"/>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/Strategiei integrate de dezvoltare urbană (SIDU) 2021-2027;</w:t>
      </w:r>
    </w:p>
    <w:p w14:paraId="21E0DC84" w14:textId="77777777" w:rsidR="00D9246F" w:rsidRPr="003F3BC4" w:rsidRDefault="00934EBC" w:rsidP="00934EBC">
      <w:pPr>
        <w:pStyle w:val="Listparagraf"/>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 xml:space="preserve">a </w:t>
      </w:r>
      <w:proofErr w:type="spellStart"/>
      <w:r w:rsidRPr="003F3BC4">
        <w:rPr>
          <w:rFonts w:asciiTheme="minorHAnsi" w:hAnsiTheme="minorHAnsi" w:cstheme="minorHAnsi"/>
          <w:i/>
          <w:sz w:val="22"/>
          <w:szCs w:val="22"/>
          <w:lang w:eastAsia="ar-SA"/>
        </w:rPr>
        <w:t>complementarităţii</w:t>
      </w:r>
      <w:proofErr w:type="spellEnd"/>
      <w:r w:rsidRPr="003F3BC4">
        <w:rPr>
          <w:rFonts w:asciiTheme="minorHAnsi" w:hAnsiTheme="minorHAnsi" w:cstheme="minorHAnsi"/>
          <w:i/>
          <w:sz w:val="22"/>
          <w:szCs w:val="22"/>
          <w:lang w:eastAsia="ar-SA"/>
        </w:rPr>
        <w:t xml:space="preserve"> în cadrul Strategiei de dezvoltare teritorială (SDT)/Strategiei integrate de dezvoltare urbană (SIDU) 2021-2027 și evitarea</w:t>
      </w:r>
      <w:r w:rsidR="00D9246F" w:rsidRPr="003F3BC4">
        <w:rPr>
          <w:rFonts w:asciiTheme="minorHAnsi" w:hAnsiTheme="minorHAnsi" w:cstheme="minorHAnsi"/>
          <w:i/>
          <w:sz w:val="22"/>
          <w:szCs w:val="22"/>
          <w:lang w:eastAsia="ar-SA"/>
        </w:rPr>
        <w:t xml:space="preserve"> dublei </w:t>
      </w:r>
      <w:proofErr w:type="spellStart"/>
      <w:r w:rsidR="00D9246F" w:rsidRPr="003F3BC4">
        <w:rPr>
          <w:rFonts w:asciiTheme="minorHAnsi" w:hAnsiTheme="minorHAnsi" w:cstheme="minorHAnsi"/>
          <w:i/>
          <w:sz w:val="22"/>
          <w:szCs w:val="22"/>
          <w:lang w:eastAsia="ar-SA"/>
        </w:rPr>
        <w:t>finanţări</w:t>
      </w:r>
      <w:proofErr w:type="spellEnd"/>
      <w:r w:rsidR="00D9246F" w:rsidRPr="003F3BC4">
        <w:rPr>
          <w:rFonts w:asciiTheme="minorHAnsi" w:hAnsiTheme="minorHAnsi" w:cstheme="minorHAnsi"/>
          <w:i/>
          <w:sz w:val="22"/>
          <w:szCs w:val="22"/>
          <w:lang w:eastAsia="ar-SA"/>
        </w:rPr>
        <w:t>;</w:t>
      </w:r>
    </w:p>
    <w:p w14:paraId="4A786747" w14:textId="77777777" w:rsidR="00934EBC" w:rsidRPr="003F3BC4" w:rsidRDefault="00934EBC" w:rsidP="00E2123F">
      <w:pPr>
        <w:pStyle w:val="Listparagraf"/>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lastRenderedPageBreak/>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77777777" w:rsidR="00E2123F" w:rsidRPr="003F3BC4" w:rsidRDefault="00E2123F" w:rsidP="00E2123F">
      <w:pPr>
        <w:pStyle w:val="Listparagraf"/>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3F3BC4" w:rsidRDefault="00E2123F" w:rsidP="001437C6">
      <w:pPr>
        <w:pStyle w:val="Listparagraf"/>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0B05BD" w:rsidRDefault="00EC5702" w:rsidP="00246DF4">
      <w:pPr>
        <w:pStyle w:val="Listparagraf"/>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w:t>
      </w:r>
      <w:proofErr w:type="spellStart"/>
      <w:r w:rsidRPr="003F3BC4">
        <w:rPr>
          <w:rFonts w:asciiTheme="minorHAnsi" w:hAnsiTheme="minorHAnsi" w:cstheme="minorHAnsi"/>
          <w:bCs/>
          <w:i/>
          <w:sz w:val="22"/>
          <w:szCs w:val="22"/>
        </w:rPr>
        <w:t>referinţă</w:t>
      </w:r>
      <w:proofErr w:type="spellEnd"/>
      <w:r w:rsidRPr="003F3BC4">
        <w:rPr>
          <w:rFonts w:asciiTheme="minorHAnsi" w:hAnsiTheme="minorHAnsi" w:cstheme="minorHAnsi"/>
          <w:bCs/>
          <w:i/>
          <w:sz w:val="22"/>
          <w:szCs w:val="22"/>
        </w:rPr>
        <w:t xml:space="preserve"> a indicatorului </w:t>
      </w:r>
      <w:r w:rsidRPr="000B05BD">
        <w:rPr>
          <w:rFonts w:asciiTheme="minorHAnsi" w:hAnsiTheme="minorHAnsi" w:cstheme="minorHAnsi"/>
          <w:bCs/>
          <w:i/>
          <w:sz w:val="22"/>
          <w:szCs w:val="22"/>
        </w:rPr>
        <w:t xml:space="preserve">RCR 77 - Număr de vizitatori ai siturilor culturale și turistice care beneficiază de sprijin și </w:t>
      </w:r>
      <w:r w:rsidRPr="000B05BD">
        <w:rPr>
          <w:rFonts w:asciiTheme="minorHAnsi" w:hAnsiTheme="minorHAnsi" w:cstheme="minorHAnsi"/>
          <w:i/>
          <w:sz w:val="22"/>
          <w:szCs w:val="22"/>
        </w:rPr>
        <w:t>numărului estimat de vizitatori timp de un an după finalizarea intervenției.</w:t>
      </w:r>
    </w:p>
    <w:p w14:paraId="339B01AE" w14:textId="77777777" w:rsidR="00965F9A" w:rsidRPr="003F3BC4" w:rsidRDefault="00965F9A" w:rsidP="00965F9A">
      <w:pPr>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 xml:space="preserve">Estimarea numărului de vizitatori se va realiza utilizând prognoze </w:t>
      </w:r>
      <w:proofErr w:type="spellStart"/>
      <w:r w:rsidRPr="003F3BC4">
        <w:rPr>
          <w:rFonts w:asciiTheme="minorHAnsi" w:hAnsiTheme="minorHAnsi" w:cstheme="minorHAnsi"/>
          <w:i/>
          <w:sz w:val="22"/>
          <w:szCs w:val="22"/>
        </w:rPr>
        <w:t>şi</w:t>
      </w:r>
      <w:proofErr w:type="spellEnd"/>
      <w:r w:rsidRPr="003F3BC4">
        <w:rPr>
          <w:rFonts w:asciiTheme="minorHAnsi" w:hAnsiTheme="minorHAnsi" w:cstheme="minorHAnsi"/>
          <w:i/>
          <w:sz w:val="22"/>
          <w:szCs w:val="22"/>
        </w:rPr>
        <w:t xml:space="preserve"> justificări (se vor folosi date statistice, cu citarea surselor, pentru cifrele actuale).</w:t>
      </w:r>
    </w:p>
    <w:p w14:paraId="5C9C4195" w14:textId="77777777" w:rsidR="00246DF4" w:rsidRPr="003F3BC4" w:rsidRDefault="00246DF4" w:rsidP="00965F9A">
      <w:pPr>
        <w:spacing w:before="0" w:after="0"/>
        <w:ind w:left="720"/>
        <w:jc w:val="both"/>
        <w:rPr>
          <w:rFonts w:asciiTheme="minorHAnsi" w:hAnsiTheme="minorHAnsi" w:cstheme="minorHAnsi"/>
          <w:i/>
          <w:sz w:val="22"/>
          <w:szCs w:val="22"/>
        </w:rPr>
      </w:pPr>
    </w:p>
    <w:p w14:paraId="718CD501" w14:textId="4C00D405" w:rsidR="00246DF4" w:rsidRPr="003F3BC4" w:rsidRDefault="00246DF4" w:rsidP="00246DF4">
      <w:pPr>
        <w:pStyle w:val="Listparagraf"/>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i/>
          <w:sz w:val="22"/>
          <w:szCs w:val="22"/>
        </w:rPr>
        <w:t xml:space="preserve">Modalitatea de asigurare a sustenabilității si durabilității (de mediu, socială și financiară) </w:t>
      </w:r>
      <w:r w:rsidRPr="003F3BC4">
        <w:rPr>
          <w:rFonts w:asciiTheme="minorHAnsi" w:hAnsiTheme="minorHAnsi" w:cstheme="minorHAnsi"/>
          <w:sz w:val="22"/>
          <w:szCs w:val="22"/>
        </w:rPr>
        <w:t xml:space="preserve">a </w:t>
      </w:r>
      <w:proofErr w:type="spellStart"/>
      <w:r w:rsidRPr="003F3BC4">
        <w:rPr>
          <w:rFonts w:asciiTheme="minorHAnsi" w:hAnsiTheme="minorHAnsi" w:cstheme="minorHAnsi"/>
          <w:sz w:val="22"/>
          <w:szCs w:val="22"/>
        </w:rPr>
        <w:t>activităţilor</w:t>
      </w:r>
      <w:proofErr w:type="spellEnd"/>
      <w:r w:rsidRPr="003F3BC4">
        <w:rPr>
          <w:rFonts w:asciiTheme="minorHAnsi" w:hAnsiTheme="minorHAnsi" w:cstheme="minorHAnsi"/>
          <w:sz w:val="22"/>
          <w:szCs w:val="22"/>
        </w:rPr>
        <w:t xml:space="preserve"> proiectelor de </w:t>
      </w:r>
      <w:r w:rsidRPr="003F3BC4">
        <w:rPr>
          <w:rFonts w:asciiTheme="minorHAnsi" w:hAnsiTheme="minorHAnsi" w:cstheme="minorHAnsi"/>
          <w:b/>
          <w:sz w:val="22"/>
          <w:szCs w:val="22"/>
        </w:rPr>
        <w:t xml:space="preserve">infrastructură </w:t>
      </w:r>
      <w:r w:rsidR="00B17C38" w:rsidRPr="00B17C38">
        <w:rPr>
          <w:rFonts w:asciiTheme="minorHAnsi" w:hAnsiTheme="minorHAnsi" w:cstheme="minorHAnsi"/>
          <w:b/>
          <w:sz w:val="22"/>
          <w:szCs w:val="22"/>
        </w:rPr>
        <w:t xml:space="preserve">de </w:t>
      </w:r>
      <w:r w:rsidR="00B17C38" w:rsidRPr="000B05BD">
        <w:rPr>
          <w:rFonts w:asciiTheme="minorHAnsi" w:hAnsiTheme="minorHAnsi" w:cstheme="minorHAnsi"/>
          <w:b/>
          <w:sz w:val="22"/>
          <w:szCs w:val="22"/>
        </w:rPr>
        <w:t>turism/patrimoniu cultural/ regenerare urbană</w:t>
      </w:r>
      <w:r w:rsidRPr="000B05BD">
        <w:rPr>
          <w:rFonts w:asciiTheme="minorHAnsi" w:hAnsiTheme="minorHAnsi" w:cstheme="minorHAnsi"/>
          <w:sz w:val="22"/>
          <w:szCs w:val="22"/>
        </w:rPr>
        <w:t>,</w:t>
      </w:r>
      <w:r w:rsidRPr="003F3BC4">
        <w:rPr>
          <w:rFonts w:asciiTheme="minorHAnsi" w:hAnsiTheme="minorHAnsi" w:cstheme="minorHAnsi"/>
          <w:sz w:val="22"/>
          <w:szCs w:val="22"/>
        </w:rPr>
        <w:t xml:space="preserve"> în conformitate cu prevederile Regulamentului (UE) nr. 1058/2021.</w:t>
      </w:r>
    </w:p>
    <w:p w14:paraId="42D48C70" w14:textId="77777777" w:rsidR="00EE0BB2" w:rsidRPr="003F3BC4" w:rsidRDefault="00EE0BB2" w:rsidP="00EE0BB2">
      <w:pPr>
        <w:pStyle w:val="Listparagraf"/>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f"/>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f"/>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64F44784"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 xml:space="preserve">În conformitate cu prevederile </w:t>
      </w:r>
      <w:proofErr w:type="spellStart"/>
      <w:r w:rsidRPr="000B05BD">
        <w:rPr>
          <w:rFonts w:asciiTheme="minorHAnsi" w:hAnsiTheme="minorHAnsi" w:cstheme="minorHAnsi"/>
          <w:i/>
          <w:iCs/>
          <w:sz w:val="22"/>
          <w:szCs w:val="22"/>
        </w:rPr>
        <w:t>secţiunii</w:t>
      </w:r>
      <w:proofErr w:type="spellEnd"/>
      <w:r w:rsidRPr="000B05BD">
        <w:rPr>
          <w:rFonts w:asciiTheme="minorHAnsi" w:hAnsiTheme="minorHAnsi" w:cstheme="minorHAnsi"/>
          <w:i/>
          <w:iCs/>
          <w:sz w:val="22"/>
          <w:szCs w:val="22"/>
        </w:rPr>
        <w:t xml:space="preserve"> 3.</w:t>
      </w:r>
      <w:r w:rsidR="00CC2275" w:rsidRPr="000B05BD">
        <w:rPr>
          <w:rFonts w:asciiTheme="minorHAnsi" w:hAnsiTheme="minorHAnsi" w:cstheme="minorHAnsi"/>
          <w:i/>
          <w:iCs/>
          <w:sz w:val="22"/>
          <w:szCs w:val="22"/>
        </w:rPr>
        <w:t>13</w:t>
      </w:r>
      <w:r w:rsidR="008436AC" w:rsidRPr="00FF538A">
        <w:rPr>
          <w:rFonts w:asciiTheme="minorHAnsi" w:hAnsiTheme="minorHAnsi" w:cstheme="minorHAnsi"/>
          <w:i/>
          <w:iCs/>
          <w:sz w:val="22"/>
          <w:szCs w:val="22"/>
        </w:rPr>
        <w:t xml:space="preserve">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lastRenderedPageBreak/>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 xml:space="preserve">Prezentați strategiile de marketing (căile de urmat pentru atingerea obiectivelor de marketing), în cadrul planului de marketing pot fi strategii de </w:t>
      </w:r>
      <w:proofErr w:type="spellStart"/>
      <w:r w:rsidRPr="00FF538A">
        <w:rPr>
          <w:rFonts w:asciiTheme="minorHAnsi" w:hAnsiTheme="minorHAnsi" w:cstheme="minorHAnsi"/>
          <w:i/>
          <w:sz w:val="22"/>
          <w:szCs w:val="22"/>
        </w:rPr>
        <w:t>piaţă</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şi</w:t>
      </w:r>
      <w:proofErr w:type="spellEnd"/>
      <w:r w:rsidRPr="00FF538A">
        <w:rPr>
          <w:rFonts w:asciiTheme="minorHAnsi" w:hAnsiTheme="minorHAnsi" w:cstheme="minorHAnsi"/>
          <w:i/>
          <w:sz w:val="22"/>
          <w:szCs w:val="22"/>
        </w:rPr>
        <w:t xml:space="preserve"> strategii corespunzătoare fiecărui element al </w:t>
      </w:r>
      <w:proofErr w:type="spellStart"/>
      <w:r w:rsidRPr="00FF538A">
        <w:rPr>
          <w:rFonts w:asciiTheme="minorHAnsi" w:hAnsiTheme="minorHAnsi" w:cstheme="minorHAnsi"/>
          <w:i/>
          <w:sz w:val="22"/>
          <w:szCs w:val="22"/>
        </w:rPr>
        <w:t>mixului</w:t>
      </w:r>
      <w:proofErr w:type="spellEnd"/>
      <w:r w:rsidRPr="00FF538A">
        <w:rPr>
          <w:rFonts w:asciiTheme="minorHAnsi" w:hAnsiTheme="minorHAnsi" w:cstheme="minorHAnsi"/>
          <w:i/>
          <w:sz w:val="22"/>
          <w:szCs w:val="22"/>
        </w:rPr>
        <w:t xml:space="preserve"> de marketing (produs, </w:t>
      </w:r>
      <w:proofErr w:type="spellStart"/>
      <w:r w:rsidRPr="00FF538A">
        <w:rPr>
          <w:rFonts w:asciiTheme="minorHAnsi" w:hAnsiTheme="minorHAnsi" w:cstheme="minorHAnsi"/>
          <w:i/>
          <w:sz w:val="22"/>
          <w:szCs w:val="22"/>
        </w:rPr>
        <w:t>preţ</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distribuţie</w:t>
      </w:r>
      <w:proofErr w:type="spellEnd"/>
      <w:r w:rsidRPr="00FF538A">
        <w:rPr>
          <w:rFonts w:asciiTheme="minorHAnsi" w:hAnsiTheme="minorHAnsi" w:cstheme="minorHAnsi"/>
          <w:i/>
          <w:sz w:val="22"/>
          <w:szCs w:val="22"/>
        </w:rPr>
        <w:t xml:space="preserve"> </w:t>
      </w:r>
      <w:proofErr w:type="spellStart"/>
      <w:r w:rsidRPr="00FF538A">
        <w:rPr>
          <w:rFonts w:asciiTheme="minorHAnsi" w:hAnsiTheme="minorHAnsi" w:cstheme="minorHAnsi"/>
          <w:i/>
          <w:sz w:val="22"/>
          <w:szCs w:val="22"/>
        </w:rPr>
        <w:t>şi</w:t>
      </w:r>
      <w:proofErr w:type="spellEnd"/>
      <w:r w:rsidRPr="00FF538A">
        <w:rPr>
          <w:rFonts w:asciiTheme="minorHAnsi" w:hAnsiTheme="minorHAnsi" w:cstheme="minorHAnsi"/>
          <w:i/>
          <w:sz w:val="22"/>
          <w:szCs w:val="22"/>
        </w:rPr>
        <w:t xml:space="preserve"> promovare). Strategiile de marketing vor fi descrise pentru fiecare dintre elementele </w:t>
      </w:r>
      <w:proofErr w:type="spellStart"/>
      <w:r w:rsidRPr="00FF538A">
        <w:rPr>
          <w:rFonts w:asciiTheme="minorHAnsi" w:hAnsiTheme="minorHAnsi" w:cstheme="minorHAnsi"/>
          <w:i/>
          <w:sz w:val="22"/>
          <w:szCs w:val="22"/>
        </w:rPr>
        <w:t>mixului</w:t>
      </w:r>
      <w:proofErr w:type="spellEnd"/>
      <w:r w:rsidRPr="00FF538A">
        <w:rPr>
          <w:rFonts w:asciiTheme="minorHAnsi" w:hAnsiTheme="minorHAnsi" w:cstheme="minorHAnsi"/>
          <w:i/>
          <w:sz w:val="22"/>
          <w:szCs w:val="22"/>
        </w:rPr>
        <w:t xml:space="preserve"> de marketing</w:t>
      </w:r>
    </w:p>
    <w:p w14:paraId="6DD8C254" w14:textId="77777777" w:rsidR="00FF538A" w:rsidRPr="00FF538A" w:rsidRDefault="00FF538A" w:rsidP="00FF538A">
      <w:pPr>
        <w:pStyle w:val="Listparagraf"/>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w:t>
      </w:r>
      <w:proofErr w:type="spellStart"/>
      <w:r w:rsidRPr="00FF538A">
        <w:rPr>
          <w:rFonts w:asciiTheme="minorHAnsi" w:hAnsiTheme="minorHAnsi" w:cstheme="minorHAnsi"/>
          <w:i/>
          <w:sz w:val="22"/>
          <w:szCs w:val="22"/>
        </w:rPr>
        <w:t>activităţi</w:t>
      </w:r>
      <w:proofErr w:type="spellEnd"/>
      <w:r w:rsidRPr="00FF538A">
        <w:rPr>
          <w:rFonts w:asciiTheme="minorHAnsi" w:hAnsiTheme="minorHAnsi" w:cstheme="minorHAnsi"/>
          <w:i/>
          <w:sz w:val="22"/>
          <w:szCs w:val="22"/>
        </w:rPr>
        <w:t xml:space="preserve"> principale, grupuri implicate, surse de </w:t>
      </w:r>
      <w:proofErr w:type="spellStart"/>
      <w:r w:rsidRPr="00FF538A">
        <w:rPr>
          <w:rFonts w:asciiTheme="minorHAnsi" w:hAnsiTheme="minorHAnsi" w:cstheme="minorHAnsi"/>
          <w:i/>
          <w:sz w:val="22"/>
          <w:szCs w:val="22"/>
        </w:rPr>
        <w:t>finanţare</w:t>
      </w:r>
      <w:proofErr w:type="spellEnd"/>
      <w:r w:rsidRPr="00FF538A">
        <w:rPr>
          <w:rFonts w:asciiTheme="minorHAnsi" w:hAnsiTheme="minorHAnsi" w:cstheme="minorHAnsi"/>
          <w:i/>
          <w:sz w:val="22"/>
          <w:szCs w:val="22"/>
        </w:rPr>
        <w:t xml:space="preserv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 xml:space="preserve">Prezentați planul de </w:t>
      </w:r>
      <w:proofErr w:type="spellStart"/>
      <w:r w:rsidRPr="00FF538A">
        <w:rPr>
          <w:rFonts w:asciiTheme="minorHAnsi" w:hAnsiTheme="minorHAnsi" w:cstheme="minorHAnsi"/>
          <w:i/>
          <w:sz w:val="22"/>
          <w:szCs w:val="22"/>
        </w:rPr>
        <w:t>acţiune</w:t>
      </w:r>
      <w:proofErr w:type="spellEnd"/>
      <w:r w:rsidRPr="00FF538A">
        <w:rPr>
          <w:rFonts w:asciiTheme="minorHAnsi" w:hAnsiTheme="minorHAnsi" w:cstheme="minorHAnsi"/>
          <w:i/>
          <w:sz w:val="22"/>
          <w:szCs w:val="22"/>
        </w:rPr>
        <w:t xml:space="preserve"> pentru implementarea strategiilor de marketing. Se vor descrie acțiunile propuse pentru atingerea obiectivelor planului de marketing, perioada de implementare, departamentul/persoana responsabilă. Se poate utiliza un grafic de tip </w:t>
      </w:r>
      <w:proofErr w:type="spellStart"/>
      <w:r w:rsidRPr="00FF538A">
        <w:rPr>
          <w:rFonts w:asciiTheme="minorHAnsi" w:hAnsiTheme="minorHAnsi" w:cstheme="minorHAnsi"/>
          <w:i/>
          <w:sz w:val="22"/>
          <w:szCs w:val="22"/>
        </w:rPr>
        <w:t>Gantt</w:t>
      </w:r>
      <w:proofErr w:type="spellEnd"/>
      <w:r w:rsidRPr="00FF538A">
        <w:rPr>
          <w:rFonts w:asciiTheme="minorHAnsi" w:hAnsiTheme="minorHAnsi" w:cstheme="minorHAnsi"/>
          <w:i/>
          <w:sz w:val="22"/>
          <w:szCs w:val="22"/>
        </w:rPr>
        <w:t xml:space="preserve">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3E7120" w:rsidRDefault="00866984" w:rsidP="00866984">
      <w:pPr>
        <w:pStyle w:val="Listparagraf"/>
        <w:numPr>
          <w:ilvl w:val="0"/>
          <w:numId w:val="2"/>
        </w:numPr>
        <w:tabs>
          <w:tab w:val="num" w:pos="1495"/>
        </w:tabs>
        <w:spacing w:before="0" w:after="0"/>
        <w:jc w:val="both"/>
        <w:rPr>
          <w:rFonts w:asciiTheme="minorHAnsi" w:hAnsiTheme="minorHAnsi" w:cstheme="minorHAnsi"/>
          <w:b/>
          <w:bCs/>
          <w:sz w:val="22"/>
          <w:szCs w:val="22"/>
        </w:rPr>
      </w:pPr>
      <w:r w:rsidRPr="003E7120">
        <w:rPr>
          <w:rFonts w:asciiTheme="minorHAnsi" w:hAnsiTheme="minorHAnsi" w:cstheme="minorHAnsi"/>
          <w:b/>
          <w:bCs/>
          <w:sz w:val="22"/>
          <w:szCs w:val="22"/>
        </w:rPr>
        <w:t>Sustenabilitatea financiară a</w:t>
      </w:r>
      <w:r w:rsidRPr="003E7120">
        <w:rPr>
          <w:rFonts w:asciiTheme="minorHAnsi" w:hAnsiTheme="minorHAnsi" w:cstheme="minorHAnsi"/>
          <w:b/>
          <w:sz w:val="22"/>
          <w:szCs w:val="22"/>
        </w:rPr>
        <w:t xml:space="preserve"> proiectelor de infrastructură de turism/cultură/patrimoniu</w:t>
      </w:r>
    </w:p>
    <w:p w14:paraId="2CB5F4E1" w14:textId="77777777" w:rsidR="00866984" w:rsidRPr="003E7120" w:rsidRDefault="00866984" w:rsidP="00866984">
      <w:pPr>
        <w:pStyle w:val="Listparagraf"/>
        <w:tabs>
          <w:tab w:val="num" w:pos="1495"/>
        </w:tabs>
        <w:spacing w:before="0" w:after="0"/>
        <w:jc w:val="both"/>
        <w:rPr>
          <w:rFonts w:asciiTheme="minorHAnsi" w:hAnsiTheme="minorHAnsi" w:cstheme="minorHAnsi"/>
          <w:bCs/>
          <w:sz w:val="22"/>
          <w:szCs w:val="22"/>
        </w:rPr>
      </w:pPr>
    </w:p>
    <w:p w14:paraId="5B80393F" w14:textId="6B8961FA" w:rsidR="00866984" w:rsidRPr="00FD2DE0" w:rsidRDefault="00866984"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Default="003C2C58" w:rsidP="00FD2DE0">
      <w:pPr>
        <w:tabs>
          <w:tab w:val="num" w:pos="1495"/>
        </w:tabs>
        <w:spacing w:before="0" w:after="0"/>
        <w:jc w:val="both"/>
        <w:rPr>
          <w:rFonts w:asciiTheme="minorHAnsi" w:hAnsiTheme="minorHAnsi" w:cstheme="minorHAnsi"/>
          <w:sz w:val="22"/>
          <w:szCs w:val="22"/>
        </w:rPr>
      </w:pPr>
      <w:proofErr w:type="spellStart"/>
      <w:r w:rsidRPr="00FD2DE0">
        <w:rPr>
          <w:rFonts w:asciiTheme="minorHAnsi" w:hAnsiTheme="minorHAnsi" w:cstheme="minorHAnsi"/>
          <w:sz w:val="22"/>
          <w:szCs w:val="22"/>
        </w:rPr>
        <w:t>Informaţiile</w:t>
      </w:r>
      <w:proofErr w:type="spellEnd"/>
      <w:r w:rsidRPr="00FD2DE0">
        <w:rPr>
          <w:rFonts w:asciiTheme="minorHAnsi" w:hAnsiTheme="minorHAnsi" w:cstheme="minorHAnsi"/>
          <w:sz w:val="22"/>
          <w:szCs w:val="22"/>
        </w:rPr>
        <w:t xml:space="preserve"> furnizate se vor corela cu cele din </w:t>
      </w:r>
      <w:r w:rsidRPr="00FD2DE0">
        <w:rPr>
          <w:rFonts w:asciiTheme="minorHAnsi" w:hAnsiTheme="minorHAnsi" w:cstheme="minorHAnsi"/>
          <w:i/>
          <w:sz w:val="22"/>
          <w:szCs w:val="22"/>
        </w:rPr>
        <w:t xml:space="preserve">Modelul K - Bugetul proiectului și sursele de </w:t>
      </w:r>
      <w:proofErr w:type="spellStart"/>
      <w:r w:rsidRPr="00FD2DE0">
        <w:rPr>
          <w:rFonts w:asciiTheme="minorHAnsi" w:hAnsiTheme="minorHAnsi" w:cstheme="minorHAnsi"/>
          <w:i/>
          <w:sz w:val="22"/>
          <w:szCs w:val="22"/>
        </w:rPr>
        <w:t>finanţare</w:t>
      </w:r>
      <w:proofErr w:type="spellEnd"/>
      <w:r w:rsidRPr="00FD2DE0">
        <w:rPr>
          <w:rFonts w:asciiTheme="minorHAnsi" w:hAnsiTheme="minorHAnsi" w:cstheme="minorHAnsi"/>
          <w:sz w:val="22"/>
          <w:szCs w:val="22"/>
        </w:rPr>
        <w:t>, foaia de calcul</w:t>
      </w:r>
      <w:r w:rsidR="00FD2DE0">
        <w:rPr>
          <w:rFonts w:asciiTheme="minorHAnsi" w:hAnsiTheme="minorHAnsi" w:cstheme="minorHAnsi"/>
          <w:sz w:val="22"/>
          <w:szCs w:val="22"/>
        </w:rPr>
        <w:t xml:space="preserve"> 9 - </w:t>
      </w:r>
      <w:proofErr w:type="spellStart"/>
      <w:r w:rsidR="00FD2DE0">
        <w:rPr>
          <w:rFonts w:asciiTheme="minorHAnsi" w:hAnsiTheme="minorHAnsi" w:cstheme="minorHAnsi"/>
          <w:sz w:val="22"/>
          <w:szCs w:val="22"/>
        </w:rPr>
        <w:t>Proiecţ</w:t>
      </w:r>
      <w:r w:rsidR="003E7120" w:rsidRPr="00FD2DE0">
        <w:rPr>
          <w:rFonts w:asciiTheme="minorHAnsi" w:hAnsiTheme="minorHAnsi" w:cstheme="minorHAnsi"/>
          <w:sz w:val="22"/>
          <w:szCs w:val="22"/>
        </w:rPr>
        <w:t>ii</w:t>
      </w:r>
      <w:proofErr w:type="spellEnd"/>
      <w:r w:rsidR="003E7120" w:rsidRPr="00FD2DE0">
        <w:rPr>
          <w:rFonts w:asciiTheme="minorHAnsi" w:hAnsiTheme="minorHAnsi" w:cstheme="minorHAnsi"/>
          <w:sz w:val="22"/>
          <w:szCs w:val="22"/>
        </w:rPr>
        <w:t xml:space="preserve"> financiare.</w:t>
      </w:r>
    </w:p>
    <w:p w14:paraId="5DB243B9" w14:textId="1830F53E"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w:t>
      </w:r>
      <w:r>
        <w:rPr>
          <w:rFonts w:asciiTheme="minorHAnsi" w:hAnsiTheme="minorHAnsi" w:cstheme="minorHAnsi"/>
          <w:sz w:val="22"/>
          <w:szCs w:val="22"/>
        </w:rPr>
        <w:t xml:space="preserve"> </w:t>
      </w:r>
      <w:r w:rsidRPr="00FD2DE0">
        <w:rPr>
          <w:rFonts w:asciiTheme="minorHAnsi" w:hAnsiTheme="minorHAnsi" w:cstheme="minorHAnsi"/>
          <w:sz w:val="22"/>
          <w:szCs w:val="22"/>
        </w:rPr>
        <w:t>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w:t>
      </w:r>
      <w:r>
        <w:rPr>
          <w:rFonts w:asciiTheme="minorHAnsi" w:hAnsiTheme="minorHAnsi" w:cstheme="minorHAnsi"/>
          <w:sz w:val="22"/>
          <w:szCs w:val="22"/>
        </w:rPr>
        <w:t xml:space="preserve"> a nivelurilor istorice de preț</w:t>
      </w:r>
      <w:r w:rsidRPr="00FD2DE0">
        <w:rPr>
          <w:rFonts w:asciiTheme="minorHAnsi" w:hAnsiTheme="minorHAnsi" w:cstheme="minorHAnsi"/>
          <w:sz w:val="22"/>
          <w:szCs w:val="22"/>
        </w:rPr>
        <w:t>.</w:t>
      </w:r>
    </w:p>
    <w:p w14:paraId="28679BE5" w14:textId="5463A85C"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Datele și calculele   vor justifică proiecțiile cheltuielilor. Acestea trebuie să fie realiste (corect estimate) </w:t>
      </w:r>
      <w:proofErr w:type="spellStart"/>
      <w:r w:rsidRPr="00FD2DE0">
        <w:rPr>
          <w:rFonts w:asciiTheme="minorHAnsi" w:hAnsiTheme="minorHAnsi" w:cstheme="minorHAnsi"/>
          <w:sz w:val="22"/>
          <w:szCs w:val="22"/>
        </w:rPr>
        <w:t>şi</w:t>
      </w:r>
      <w:proofErr w:type="spellEnd"/>
      <w:r w:rsidRPr="00FD2DE0">
        <w:rPr>
          <w:rFonts w:asciiTheme="minorHAnsi" w:hAnsiTheme="minorHAnsi" w:cstheme="minorHAnsi"/>
          <w:sz w:val="22"/>
          <w:szCs w:val="22"/>
        </w:rPr>
        <w:t xml:space="preserve"> necesare investiției.</w:t>
      </w:r>
    </w:p>
    <w:p w14:paraId="494B8B7C" w14:textId="163CCF81"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Default="00866984" w:rsidP="00866984">
      <w:pPr>
        <w:pStyle w:val="Listparagraf"/>
        <w:tabs>
          <w:tab w:val="num" w:pos="1495"/>
        </w:tabs>
        <w:spacing w:before="0" w:after="0"/>
        <w:jc w:val="both"/>
        <w:rPr>
          <w:rFonts w:asciiTheme="minorHAnsi" w:hAnsiTheme="minorHAnsi" w:cstheme="minorHAnsi"/>
          <w:bCs/>
          <w:sz w:val="22"/>
          <w:szCs w:val="22"/>
        </w:rPr>
      </w:pPr>
    </w:p>
    <w:p w14:paraId="2F4E0585" w14:textId="77777777" w:rsidR="00FD2DE0" w:rsidRPr="003F3BC4" w:rsidRDefault="00FD2DE0" w:rsidP="00866984">
      <w:pPr>
        <w:pStyle w:val="Listparagraf"/>
        <w:tabs>
          <w:tab w:val="num" w:pos="1495"/>
        </w:tabs>
        <w:spacing w:before="0" w:after="0"/>
        <w:jc w:val="both"/>
        <w:rPr>
          <w:rFonts w:asciiTheme="minorHAnsi" w:hAnsiTheme="minorHAnsi" w:cstheme="minorHAnsi"/>
          <w:bCs/>
          <w:sz w:val="22"/>
          <w:szCs w:val="22"/>
        </w:rPr>
      </w:pPr>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f"/>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 xml:space="preserve">Se vor descrie succint principalele rezultate ale fiecărei </w:t>
      </w:r>
      <w:proofErr w:type="spellStart"/>
      <w:r w:rsidRPr="003F3BC4">
        <w:rPr>
          <w:rFonts w:asciiTheme="minorHAnsi" w:hAnsiTheme="minorHAnsi" w:cstheme="minorHAnsi"/>
          <w:sz w:val="22"/>
          <w:szCs w:val="22"/>
        </w:rPr>
        <w:t>acţiuni</w:t>
      </w:r>
      <w:proofErr w:type="spellEnd"/>
      <w:r w:rsidRPr="003F3BC4">
        <w:rPr>
          <w:rFonts w:asciiTheme="minorHAnsi" w:hAnsiTheme="minorHAnsi" w:cstheme="minorHAnsi"/>
          <w:sz w:val="22"/>
          <w:szCs w:val="22"/>
        </w:rPr>
        <w:t>.</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f"/>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 xml:space="preserve">conservarea </w:t>
      </w:r>
      <w:proofErr w:type="spellStart"/>
      <w:r w:rsidR="003F3BC4" w:rsidRPr="00FD2DE0">
        <w:rPr>
          <w:rFonts w:asciiTheme="minorHAnsi" w:hAnsiTheme="minorHAnsi" w:cstheme="minorHAnsi"/>
          <w:sz w:val="22"/>
          <w:szCs w:val="22"/>
        </w:rPr>
        <w:t>tradiționalității</w:t>
      </w:r>
      <w:proofErr w:type="spellEnd"/>
      <w:r w:rsidR="003F3BC4" w:rsidRPr="00FD2DE0">
        <w:rPr>
          <w:rFonts w:asciiTheme="minorHAnsi" w:hAnsiTheme="minorHAnsi" w:cstheme="minorHAnsi"/>
          <w:sz w:val="22"/>
          <w:szCs w:val="22"/>
        </w:rPr>
        <w:t xml:space="preserve">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f"/>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a patrimoniului respectiv în beneficiul comunității și implicarea comunității la nivelul luării deciziei privind modul de </w:t>
      </w:r>
      <w:r w:rsidRPr="00FD2DE0">
        <w:rPr>
          <w:rFonts w:asciiTheme="minorHAnsi" w:hAnsiTheme="minorHAnsi" w:cstheme="minorHAnsi"/>
          <w:sz w:val="22"/>
          <w:szCs w:val="22"/>
        </w:rPr>
        <w:lastRenderedPageBreak/>
        <w:t>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f"/>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360BE982"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 xml:space="preserve">Prezentați planul anual de întreținere a obiectivului de patrimoniu (program de inspecții periodice </w:t>
      </w:r>
      <w:proofErr w:type="spellStart"/>
      <w:r w:rsidRPr="00FD2DE0">
        <w:rPr>
          <w:rFonts w:asciiTheme="minorHAnsi" w:hAnsiTheme="minorHAnsi" w:cstheme="minorHAnsi"/>
          <w:b/>
          <w:bCs/>
          <w:i/>
          <w:sz w:val="22"/>
          <w:szCs w:val="22"/>
        </w:rPr>
        <w:t>şi</w:t>
      </w:r>
      <w:proofErr w:type="spellEnd"/>
      <w:r w:rsidRPr="00FD2DE0">
        <w:rPr>
          <w:rFonts w:asciiTheme="minorHAnsi" w:hAnsiTheme="minorHAnsi" w:cstheme="minorHAnsi"/>
          <w:b/>
          <w:bCs/>
          <w:i/>
          <w:sz w:val="22"/>
          <w:szCs w:val="22"/>
        </w:rPr>
        <w:t xml:space="preserve">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0209E816"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w:t>
      </w:r>
    </w:p>
    <w:p w14:paraId="2CBEEFFA" w14:textId="3B5D35C8" w:rsidR="003F3BC4" w:rsidRPr="00FD2DE0" w:rsidRDefault="00FD2DE0"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r w:rsidR="00FF4463">
        <w:rPr>
          <w:rFonts w:asciiTheme="minorHAnsi" w:hAnsiTheme="minorHAnsi" w:cstheme="minorHAnsi"/>
          <w:iCs/>
          <w:sz w:val="22"/>
          <w:szCs w:val="22"/>
        </w:rPr>
        <w:t>;</w:t>
      </w:r>
    </w:p>
    <w:p w14:paraId="340906D0" w14:textId="77777777"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C344C45" w:rsidR="003F3BC4" w:rsidRPr="00FD2DE0" w:rsidRDefault="00FD2DE0"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r w:rsidR="00FF4463">
        <w:rPr>
          <w:rFonts w:asciiTheme="minorHAnsi" w:hAnsiTheme="minorHAnsi" w:cstheme="minorHAnsi"/>
          <w:iCs/>
          <w:sz w:val="22"/>
          <w:szCs w:val="22"/>
          <w:lang w:val="en-US"/>
        </w:rPr>
        <w:t>;</w:t>
      </w:r>
    </w:p>
    <w:p w14:paraId="008711AA" w14:textId="77777777"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f"/>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E7B2" w14:textId="77777777" w:rsidR="005E2002" w:rsidRDefault="005E2002" w:rsidP="00B566AF">
      <w:pPr>
        <w:spacing w:before="0" w:after="0"/>
      </w:pPr>
      <w:r>
        <w:separator/>
      </w:r>
    </w:p>
  </w:endnote>
  <w:endnote w:type="continuationSeparator" w:id="0">
    <w:p w14:paraId="7E796022" w14:textId="77777777" w:rsidR="005E2002" w:rsidRDefault="005E2002"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221C6" w14:textId="77777777" w:rsidR="005E2002" w:rsidRDefault="005E2002" w:rsidP="00B566AF">
      <w:pPr>
        <w:spacing w:before="0" w:after="0"/>
      </w:pPr>
      <w:r>
        <w:separator/>
      </w:r>
    </w:p>
  </w:footnote>
  <w:footnote w:type="continuationSeparator" w:id="0">
    <w:p w14:paraId="144681AA" w14:textId="77777777" w:rsidR="005E2002" w:rsidRDefault="005E2002"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2C60B8B"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5.</w:t>
          </w:r>
          <w:r w:rsidR="005320BA">
            <w:rPr>
              <w:rFonts w:ascii="Calibri" w:eastAsia="Calibri" w:hAnsi="Calibri" w:cs="Calibri"/>
              <w:b/>
              <w:sz w:val="16"/>
              <w:szCs w:val="16"/>
            </w:rPr>
            <w:t>2</w:t>
          </w:r>
          <w:r w:rsidRPr="00B566AF">
            <w:rPr>
              <w:rFonts w:ascii="Calibri" w:eastAsia="Calibri" w:hAnsi="Calibri" w:cs="Calibri"/>
              <w:b/>
              <w:sz w:val="16"/>
              <w:szCs w:val="16"/>
            </w:rPr>
            <w:t xml:space="preserve">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 xml:space="preserve">Promovarea dezvoltării integrate și incluzive în domeniul social, economic și al mediului, precum și a culturii, a patrimoniului natural, a turismului sustenabil și a securității </w:t>
          </w:r>
          <w:r w:rsidR="005320BA" w:rsidRPr="005320BA">
            <w:rPr>
              <w:rFonts w:ascii="Calibri" w:eastAsia="Calibri" w:hAnsi="Calibri" w:cs="Calibri"/>
              <w:b/>
              <w:sz w:val="16"/>
              <w:szCs w:val="16"/>
            </w:rPr>
            <w:t>în alte zone decât cele urbane</w:t>
          </w:r>
        </w:p>
        <w:p w14:paraId="666D507A" w14:textId="464C2C2A"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 xml:space="preserve">Ghidul Solicitantului  - Sprijin pentru </w:t>
          </w:r>
          <w:r w:rsidR="005320BA" w:rsidRPr="005320BA">
            <w:rPr>
              <w:rFonts w:ascii="Calibri" w:eastAsia="Calibri" w:hAnsi="Calibri" w:cs="Calibri"/>
              <w:b/>
              <w:bCs/>
              <w:spacing w:val="-2"/>
              <w:sz w:val="16"/>
              <w:szCs w:val="16"/>
            </w:rPr>
            <w:t>dezvoltarea turismului in mediul rural</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56AF78FC" w14:textId="1D04F541" w:rsidR="008F66F7" w:rsidRDefault="008F66F7" w:rsidP="003325BA">
          <w:pPr>
            <w:tabs>
              <w:tab w:val="center" w:pos="4536"/>
              <w:tab w:val="right" w:pos="9072"/>
            </w:tabs>
            <w:spacing w:before="0" w:after="0" w:line="276" w:lineRule="auto"/>
            <w:jc w:val="right"/>
            <w:rPr>
              <w:rFonts w:ascii="Calibri" w:eastAsia="Calibri" w:hAnsi="Calibri" w:cs="Calibri"/>
              <w:b/>
              <w:bCs/>
              <w:sz w:val="16"/>
              <w:szCs w:val="16"/>
            </w:rPr>
          </w:pPr>
          <w:r w:rsidRPr="008F66F7">
            <w:rPr>
              <w:rFonts w:ascii="Calibri" w:eastAsia="Calibri" w:hAnsi="Calibri" w:cs="Calibri"/>
              <w:b/>
              <w:bCs/>
              <w:sz w:val="16"/>
              <w:szCs w:val="16"/>
            </w:rPr>
            <w:t>Apelul de proiecte nr. PR SV/</w:t>
          </w:r>
          <w:r w:rsidR="005320BA">
            <w:t xml:space="preserve"> </w:t>
          </w:r>
          <w:r w:rsidR="005320BA" w:rsidRPr="005320BA">
            <w:rPr>
              <w:rFonts w:ascii="Calibri" w:eastAsia="Calibri" w:hAnsi="Calibri" w:cs="Calibri"/>
              <w:b/>
              <w:bCs/>
              <w:sz w:val="16"/>
              <w:szCs w:val="16"/>
            </w:rPr>
            <w:t>RURAL/1/7/5.2.A/2024</w:t>
          </w:r>
        </w:p>
        <w:p w14:paraId="0826A890" w14:textId="7E4C7849"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04363847">
    <w:abstractNumId w:val="5"/>
  </w:num>
  <w:num w:numId="2" w16cid:durableId="2891700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1627395">
    <w:abstractNumId w:val="2"/>
  </w:num>
  <w:num w:numId="4" w16cid:durableId="945576665">
    <w:abstractNumId w:val="7"/>
  </w:num>
  <w:num w:numId="5" w16cid:durableId="1756432996">
    <w:abstractNumId w:val="0"/>
  </w:num>
  <w:num w:numId="6" w16cid:durableId="749960645">
    <w:abstractNumId w:val="3"/>
  </w:num>
  <w:num w:numId="7" w16cid:durableId="1186603024">
    <w:abstractNumId w:val="4"/>
  </w:num>
  <w:num w:numId="8" w16cid:durableId="3182651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B05BD"/>
    <w:rsid w:val="000C69F5"/>
    <w:rsid w:val="000D6722"/>
    <w:rsid w:val="0011477C"/>
    <w:rsid w:val="001437C6"/>
    <w:rsid w:val="00166A0C"/>
    <w:rsid w:val="00183FA2"/>
    <w:rsid w:val="001D0DE0"/>
    <w:rsid w:val="00204278"/>
    <w:rsid w:val="00246DF4"/>
    <w:rsid w:val="00283BB8"/>
    <w:rsid w:val="003325BA"/>
    <w:rsid w:val="00363A1D"/>
    <w:rsid w:val="003C2C58"/>
    <w:rsid w:val="003E7120"/>
    <w:rsid w:val="003F0559"/>
    <w:rsid w:val="003F3BC4"/>
    <w:rsid w:val="00404EC9"/>
    <w:rsid w:val="004A7A47"/>
    <w:rsid w:val="004D3AC0"/>
    <w:rsid w:val="00505BF5"/>
    <w:rsid w:val="00514B0E"/>
    <w:rsid w:val="005320BA"/>
    <w:rsid w:val="005E2002"/>
    <w:rsid w:val="00601946"/>
    <w:rsid w:val="00634344"/>
    <w:rsid w:val="00653B75"/>
    <w:rsid w:val="006624AF"/>
    <w:rsid w:val="007709ED"/>
    <w:rsid w:val="008436AC"/>
    <w:rsid w:val="00866984"/>
    <w:rsid w:val="008C162F"/>
    <w:rsid w:val="008E72DB"/>
    <w:rsid w:val="008F66F7"/>
    <w:rsid w:val="00934EBC"/>
    <w:rsid w:val="00965F9A"/>
    <w:rsid w:val="00983059"/>
    <w:rsid w:val="00990DE1"/>
    <w:rsid w:val="009B3471"/>
    <w:rsid w:val="009E7568"/>
    <w:rsid w:val="00A37508"/>
    <w:rsid w:val="00A96F58"/>
    <w:rsid w:val="00AA56DE"/>
    <w:rsid w:val="00AD0B09"/>
    <w:rsid w:val="00B17C38"/>
    <w:rsid w:val="00B566AF"/>
    <w:rsid w:val="00CC2275"/>
    <w:rsid w:val="00CC45BE"/>
    <w:rsid w:val="00D27EF5"/>
    <w:rsid w:val="00D9246F"/>
    <w:rsid w:val="00DD3C5B"/>
    <w:rsid w:val="00E2123F"/>
    <w:rsid w:val="00EC5702"/>
    <w:rsid w:val="00EE0BB2"/>
    <w:rsid w:val="00FD2DE0"/>
    <w:rsid w:val="00FF4463"/>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Titlu1">
    <w:name w:val="heading 1"/>
    <w:basedOn w:val="Normal"/>
    <w:next w:val="Normal"/>
    <w:link w:val="Titlu1Caracter"/>
    <w:qFormat/>
    <w:rsid w:val="00B566AF"/>
    <w:pPr>
      <w:keepNext/>
      <w:numPr>
        <w:numId w:val="1"/>
      </w:numPr>
      <w:spacing w:before="240" w:after="60"/>
      <w:outlineLvl w:val="0"/>
    </w:pPr>
    <w:rPr>
      <w:rFonts w:ascii="Arial" w:hAnsi="Arial" w:cs="Arial"/>
      <w:b/>
      <w:bCs/>
      <w:kern w:val="32"/>
      <w:sz w:val="32"/>
      <w:szCs w:val="32"/>
    </w:rPr>
  </w:style>
  <w:style w:type="paragraph" w:styleId="Titlu2">
    <w:name w:val="heading 2"/>
    <w:basedOn w:val="Normal"/>
    <w:next w:val="Normal"/>
    <w:link w:val="Titlu2Caracter"/>
    <w:qFormat/>
    <w:rsid w:val="00B566AF"/>
    <w:pPr>
      <w:keepNext/>
      <w:numPr>
        <w:ilvl w:val="1"/>
        <w:numId w:val="1"/>
      </w:numPr>
      <w:spacing w:before="240" w:after="60"/>
      <w:outlineLvl w:val="1"/>
    </w:pPr>
    <w:rPr>
      <w:rFonts w:ascii="Arial" w:hAnsi="Arial" w:cs="Arial"/>
      <w:sz w:val="28"/>
      <w:szCs w:val="28"/>
    </w:rPr>
  </w:style>
  <w:style w:type="paragraph" w:styleId="Titlu3">
    <w:name w:val="heading 3"/>
    <w:basedOn w:val="Normal"/>
    <w:next w:val="Normal"/>
    <w:link w:val="Titlu3Caracter"/>
    <w:qFormat/>
    <w:rsid w:val="00B566AF"/>
    <w:pPr>
      <w:keepNext/>
      <w:numPr>
        <w:ilvl w:val="3"/>
        <w:numId w:val="1"/>
      </w:numPr>
      <w:spacing w:before="240" w:after="60"/>
      <w:outlineLvl w:val="2"/>
    </w:pPr>
    <w:rPr>
      <w:rFonts w:ascii="Arial" w:hAnsi="Arial" w:cs="Arial"/>
      <w:b/>
      <w:bCs/>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566AF"/>
    <w:pPr>
      <w:tabs>
        <w:tab w:val="center" w:pos="4513"/>
        <w:tab w:val="right" w:pos="9026"/>
      </w:tabs>
      <w:spacing w:after="0"/>
    </w:pPr>
  </w:style>
  <w:style w:type="character" w:customStyle="1" w:styleId="AntetCaracter">
    <w:name w:val="Antet Caracter"/>
    <w:basedOn w:val="Fontdeparagrafimplicit"/>
    <w:link w:val="Antet"/>
    <w:uiPriority w:val="99"/>
    <w:rsid w:val="00B566AF"/>
  </w:style>
  <w:style w:type="paragraph" w:styleId="Subsol">
    <w:name w:val="footer"/>
    <w:basedOn w:val="Normal"/>
    <w:link w:val="SubsolCaracter"/>
    <w:uiPriority w:val="99"/>
    <w:unhideWhenUsed/>
    <w:rsid w:val="00B566AF"/>
    <w:pPr>
      <w:tabs>
        <w:tab w:val="center" w:pos="4513"/>
        <w:tab w:val="right" w:pos="9026"/>
      </w:tabs>
      <w:spacing w:after="0"/>
    </w:pPr>
  </w:style>
  <w:style w:type="character" w:customStyle="1" w:styleId="SubsolCaracter">
    <w:name w:val="Subsol Caracter"/>
    <w:basedOn w:val="Fontdeparagrafimplicit"/>
    <w:link w:val="Subsol"/>
    <w:uiPriority w:val="99"/>
    <w:rsid w:val="00B566AF"/>
  </w:style>
  <w:style w:type="character" w:customStyle="1" w:styleId="Titlu1Caracter">
    <w:name w:val="Titlu 1 Caracter"/>
    <w:basedOn w:val="Fontdeparagrafimplicit"/>
    <w:link w:val="Titlu1"/>
    <w:rsid w:val="00B566AF"/>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rsid w:val="00B566AF"/>
    <w:rPr>
      <w:rFonts w:ascii="Arial" w:eastAsia="Times New Roman" w:hAnsi="Arial" w:cs="Arial"/>
      <w:sz w:val="28"/>
      <w:szCs w:val="28"/>
      <w:lang w:val="ro-RO"/>
    </w:rPr>
  </w:style>
  <w:style w:type="character" w:customStyle="1" w:styleId="Titlu3Caracter">
    <w:name w:val="Titlu 3 Caracter"/>
    <w:basedOn w:val="Fontdeparagrafimplicit"/>
    <w:link w:val="Titlu3"/>
    <w:rsid w:val="00B566AF"/>
    <w:rPr>
      <w:rFonts w:ascii="Arial" w:eastAsia="Times New Roman" w:hAnsi="Arial" w:cs="Arial"/>
      <w:b/>
      <w:bCs/>
      <w:sz w:val="20"/>
      <w:szCs w:val="26"/>
      <w:lang w:val="ro-RO"/>
    </w:rPr>
  </w:style>
  <w:style w:type="paragraph" w:customStyle="1" w:styleId="eval">
    <w:name w:val="eval"/>
    <w:basedOn w:val="Titlu3"/>
    <w:rsid w:val="00B566AF"/>
    <w:pPr>
      <w:numPr>
        <w:ilvl w:val="4"/>
      </w:numPr>
      <w:tabs>
        <w:tab w:val="clear" w:pos="2232"/>
        <w:tab w:val="num" w:pos="3600"/>
      </w:tabs>
      <w:ind w:left="3600" w:hanging="360"/>
    </w:pPr>
  </w:style>
  <w:style w:type="paragraph" w:styleId="Listparagraf">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1668</Words>
  <Characters>9677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Poenaru</dc:creator>
  <cp:keywords/>
  <dc:description/>
  <cp:lastModifiedBy>SV OLTENIA ADR</cp:lastModifiedBy>
  <cp:revision>4</cp:revision>
  <dcterms:created xsi:type="dcterms:W3CDTF">2023-09-20T12:23:00Z</dcterms:created>
  <dcterms:modified xsi:type="dcterms:W3CDTF">2024-02-08T09:32:00Z</dcterms:modified>
</cp:coreProperties>
</file>