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331D42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331D42">
        <w:rPr>
          <w:rFonts w:eastAsia="Calibri" w:cstheme="minorHAnsi"/>
          <w:sz w:val="20"/>
          <w:szCs w:val="20"/>
          <w:lang w:val="en-US"/>
        </w:rPr>
        <w:t xml:space="preserve"> </w:t>
      </w: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331D42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331D42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331D42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331D42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>Eficienţa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>energetica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>ș</w:t>
            </w:r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>infrastructura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>verde</w:t>
            </w:r>
            <w:proofErr w:type="spellEnd"/>
          </w:p>
          <w:p w14:paraId="0D185DB3" w14:textId="77777777" w:rsidR="008623DF" w:rsidRPr="00331D42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331D42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331D42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331D42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331D42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331D42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Sprijin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conservarea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îmbunătățirea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extinderea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331D42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331D42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331D42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331D42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331D42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331D42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331D42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331D42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331D42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331D42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331D42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331D42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331D42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331D42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331D42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307283D" w14:textId="77777777" w:rsidR="008623DF" w:rsidRPr="00331D42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49F7789" w14:textId="77777777" w:rsidR="008623DF" w:rsidRPr="00331D42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54B9B8A1" w14:textId="77777777" w:rsidR="008623DF" w:rsidRPr="00331D42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73ECEDF9" w14:textId="77777777" w:rsidR="008623DF" w:rsidRPr="00331D42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3726277" w14:textId="77777777" w:rsidR="008623DF" w:rsidRPr="00331D42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331D42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5D20500A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3BAB7C5B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331D42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331D42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3A40637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68F58A0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331D42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="008623DF" w:rsidRPr="00331D42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331D42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639CDED8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41DEF18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B6A3167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3F6136A" w14:textId="77777777" w:rsidR="008623DF" w:rsidRPr="00331D42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</w:t>
            </w:r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>ipalelor</w:t>
            </w:r>
            <w:proofErr w:type="spellEnd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7974579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150FBCA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AD83D23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/Opţiunea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D80E6EC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527B161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ECCBCEE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F78BACC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, precum</w:t>
            </w:r>
            <w:r w:rsidR="00350505"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50505"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</w:t>
            </w:r>
            <w:proofErr w:type="spellEnd"/>
            <w:r w:rsidR="00350505"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0505"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793E5A8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FDE5623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F9B8384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C1109BC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331D42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331D42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331D42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331D42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22F574D4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331D42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331D42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331D42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7289C51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CBF46B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331D42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331D42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331D42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331D42">
        <w:rPr>
          <w:rFonts w:eastAsia="Calibri" w:cstheme="minorHAnsi"/>
          <w:sz w:val="20"/>
          <w:szCs w:val="20"/>
          <w:lang w:val="ro-RO"/>
        </w:rPr>
        <w:t>pre-</w:t>
      </w:r>
      <w:r w:rsidRPr="00331D42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331D42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331D42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331D42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331D42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6C252A9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5AA6B5F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6469E38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1CE637D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6ABEBA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DC123B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B4F04AE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0E2E12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F4B12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6D46560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E3918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A8A2521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95B7FD3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D490493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1B013E6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20DD030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F29ADE9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182158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30815E5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3D00E29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F76CAF8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E96B5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E3FAE0C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331D42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331D42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331D42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331D42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331D42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331D42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331D42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Eficienţa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energetică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ș</w:t>
            </w:r>
            <w:r w:rsidRPr="00331D42">
              <w:rPr>
                <w:rFonts w:cstheme="minorHAnsi"/>
                <w:bCs/>
                <w:sz w:val="20"/>
                <w:szCs w:val="20"/>
              </w:rPr>
              <w:t>i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331D42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331D42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331D42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331D42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331D42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331D42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331D42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331D42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331D42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331D42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013C99F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EC6DA8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65378B57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EE96E9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C459C0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331D42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024FF0D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6597F25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26F9E1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331D42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331D42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E65010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Pentru proiectele care care în conformitate cu etapa de evaluare iniţială efectuată de către autoritatea competentă pentru protecţia mediului </w:t>
            </w:r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331D42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331D42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331D42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de 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>?</w:t>
            </w:r>
            <w:r w:rsidRPr="00331D42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331D42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peisagere, design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interior, etc., după caz?</w:t>
            </w:r>
          </w:p>
        </w:tc>
        <w:tc>
          <w:tcPr>
            <w:tcW w:w="425" w:type="dxa"/>
          </w:tcPr>
          <w:p w14:paraId="3F15A49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7F4277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331D42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331D42">
        <w:rPr>
          <w:rFonts w:eastAsia="Calibri" w:cstheme="minorHAnsi"/>
          <w:sz w:val="20"/>
          <w:szCs w:val="20"/>
          <w:lang w:val="ro-RO"/>
        </w:rPr>
        <w:t>pre-</w:t>
      </w:r>
      <w:r w:rsidRPr="00331D42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331D42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lastRenderedPageBreak/>
        <w:t>Nume, prenume expert: ……………………………………..</w:t>
      </w:r>
    </w:p>
    <w:p w14:paraId="78082B39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331D42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AE34E60" w14:textId="77777777" w:rsidR="00EA3601" w:rsidRPr="00331D42" w:rsidRDefault="00EA3601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331D42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331D42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331D42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331D42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331D42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331D42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energetica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331D42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331D42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331D42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331D42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331D42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331D42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331D42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331D42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331D42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1B350EE2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D88AAD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F1024B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95E9745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DDEA6A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331D42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1348185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2659902D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4FCE56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331D42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</w:rPr>
              <w:t>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331D42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7254D5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88F471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6525D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862A648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lastRenderedPageBreak/>
              <w:t>construcţie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0B91F299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9149445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5892037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A5AF48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202B97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34F715" w14:textId="77777777" w:rsidR="008623DF" w:rsidRPr="00331D42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="00E329CC" w:rsidRPr="00331D42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331D42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lastRenderedPageBreak/>
              <w:t>stabilite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2390A2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331D42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331D42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strategia de implementare, cuprinzând: durata de implementare a obiectivului de investiţii (în luni calendaristice), durata de execuţie,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graficul de implementare a investiţiei, eşalonarea investiţiei pe ani, resurse necesare?</w:t>
            </w:r>
          </w:p>
          <w:p w14:paraId="77690D90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07E5C36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AA442A1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9D1179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6B439E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tabloul national TNA, conform reglementări OAR </w:t>
            </w:r>
          </w:p>
          <w:p w14:paraId="4CD3F15E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331D42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C3F790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fata </w:t>
            </w:r>
            <w:r w:rsidRPr="00331D42">
              <w:rPr>
                <w:rFonts w:eastAsia="Calibri" w:cstheme="minorHAnsi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331D42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331D42">
        <w:rPr>
          <w:rFonts w:eastAsia="Calibri" w:cstheme="minorHAnsi"/>
          <w:sz w:val="20"/>
          <w:szCs w:val="20"/>
          <w:lang w:val="ro-RO"/>
        </w:rPr>
        <w:t>de precontractare</w:t>
      </w:r>
      <w:r w:rsidRPr="00331D42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331D42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331D42">
        <w:rPr>
          <w:rFonts w:eastAsia="Calibri" w:cstheme="minorHAnsi"/>
          <w:sz w:val="20"/>
          <w:szCs w:val="20"/>
          <w:lang w:val="ro-RO"/>
        </w:rPr>
        <w:t xml:space="preserve"> </w:t>
      </w:r>
      <w:r w:rsidRPr="00331D42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331D42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331D42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331D42">
        <w:rPr>
          <w:rFonts w:eastAsia="Calibri" w:cstheme="minorHAnsi"/>
          <w:b/>
          <w:sz w:val="20"/>
          <w:szCs w:val="20"/>
          <w:lang w:val="ro-RO"/>
        </w:rPr>
        <w:t>:</w:t>
      </w:r>
      <w:r w:rsidRPr="00331D42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331D42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331D42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331D42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331D42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331D42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1D05" w14:textId="77777777" w:rsidR="00282B66" w:rsidRDefault="00282B66">
      <w:pPr>
        <w:spacing w:after="0" w:line="240" w:lineRule="auto"/>
      </w:pPr>
      <w:r>
        <w:separator/>
      </w:r>
    </w:p>
  </w:endnote>
  <w:endnote w:type="continuationSeparator" w:id="0">
    <w:p w14:paraId="0E115CCA" w14:textId="77777777" w:rsidR="00282B66" w:rsidRDefault="00282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1B2E8" w14:textId="77777777" w:rsidR="00282B66" w:rsidRDefault="00282B66">
      <w:pPr>
        <w:spacing w:after="0" w:line="240" w:lineRule="auto"/>
      </w:pPr>
      <w:r>
        <w:separator/>
      </w:r>
    </w:p>
  </w:footnote>
  <w:footnote w:type="continuationSeparator" w:id="0">
    <w:p w14:paraId="720FC748" w14:textId="77777777" w:rsidR="00282B66" w:rsidRDefault="00282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2FE43CCD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SV/MRJ1/3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5EBCB9A0"/>
    <w:lvl w:ilvl="0" w:tplc="C298B2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FD262772"/>
    <w:lvl w:ilvl="0" w:tplc="B2B4459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26FE2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24E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82B66"/>
    <w:rsid w:val="002C03EC"/>
    <w:rsid w:val="002F654D"/>
    <w:rsid w:val="00331D42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45B88"/>
    <w:rsid w:val="007C1275"/>
    <w:rsid w:val="007F2EF2"/>
    <w:rsid w:val="008623DF"/>
    <w:rsid w:val="00887C88"/>
    <w:rsid w:val="008938A8"/>
    <w:rsid w:val="008A39E6"/>
    <w:rsid w:val="008F55D7"/>
    <w:rsid w:val="008F5699"/>
    <w:rsid w:val="00913716"/>
    <w:rsid w:val="009D4260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EA3601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7378</Words>
  <Characters>42060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46</cp:revision>
  <dcterms:created xsi:type="dcterms:W3CDTF">2022-10-02T06:01:00Z</dcterms:created>
  <dcterms:modified xsi:type="dcterms:W3CDTF">2023-08-16T13:05:00Z</dcterms:modified>
</cp:coreProperties>
</file>