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5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200" w:firstRow="0" w:lastRow="0" w:firstColumn="0" w:lastColumn="0" w:noHBand="1" w:noVBand="0"/>
      </w:tblPr>
      <w:tblGrid>
        <w:gridCol w:w="9429"/>
        <w:gridCol w:w="668"/>
        <w:gridCol w:w="573"/>
        <w:gridCol w:w="707"/>
        <w:gridCol w:w="1107"/>
        <w:gridCol w:w="509"/>
        <w:gridCol w:w="485"/>
        <w:gridCol w:w="707"/>
        <w:gridCol w:w="21"/>
        <w:gridCol w:w="1040"/>
      </w:tblGrid>
      <w:tr w:rsidR="00086E9B" w:rsidRPr="00086E9B" w14:paraId="2EB26195" w14:textId="77777777" w:rsidTr="00DB2D32">
        <w:tc>
          <w:tcPr>
            <w:tcW w:w="5000" w:type="pct"/>
            <w:gridSpan w:val="10"/>
            <w:shd w:val="clear" w:color="auto" w:fill="BFBFBF" w:themeFill="background1" w:themeFillShade="BF"/>
          </w:tcPr>
          <w:p w14:paraId="42D2DE99" w14:textId="70A4A9B9" w:rsidR="009F4B90" w:rsidRPr="00086E9B" w:rsidRDefault="009F4B90" w:rsidP="00DB2D32">
            <w:pPr>
              <w:rPr>
                <w:rFonts w:asciiTheme="minorHAnsi" w:hAnsiTheme="minorHAnsi" w:cstheme="minorHAnsi"/>
                <w:b/>
                <w:bCs/>
                <w:iCs/>
                <w:szCs w:val="20"/>
                <w:lang w:val="it-IT"/>
              </w:rPr>
            </w:pPr>
            <w:r w:rsidRPr="00086E9B">
              <w:rPr>
                <w:rFonts w:asciiTheme="minorHAnsi" w:hAnsiTheme="minorHAnsi" w:cstheme="minorHAnsi"/>
                <w:b/>
                <w:bCs/>
                <w:iCs/>
                <w:szCs w:val="20"/>
                <w:lang w:val="it-IT"/>
              </w:rPr>
              <w:t xml:space="preserve">ANEXA </w:t>
            </w:r>
            <w:r w:rsidR="003A3086" w:rsidRPr="00086E9B">
              <w:rPr>
                <w:rFonts w:asciiTheme="minorHAnsi" w:hAnsiTheme="minorHAnsi" w:cstheme="minorHAnsi"/>
                <w:b/>
                <w:bCs/>
                <w:iCs/>
                <w:szCs w:val="20"/>
                <w:lang w:val="it-IT"/>
              </w:rPr>
              <w:t>V</w:t>
            </w:r>
            <w:r w:rsidR="005F4E8F" w:rsidRPr="00086E9B">
              <w:rPr>
                <w:rFonts w:asciiTheme="minorHAnsi" w:hAnsiTheme="minorHAnsi" w:cstheme="minorHAnsi"/>
                <w:b/>
                <w:bCs/>
                <w:iCs/>
                <w:szCs w:val="20"/>
                <w:lang w:val="it-IT"/>
              </w:rPr>
              <w:t>II</w:t>
            </w:r>
            <w:r w:rsidR="00DB2D32" w:rsidRPr="00086E9B">
              <w:rPr>
                <w:rFonts w:asciiTheme="minorHAnsi" w:hAnsiTheme="minorHAnsi" w:cstheme="minorHAnsi"/>
                <w:b/>
                <w:bCs/>
                <w:iCs/>
                <w:szCs w:val="20"/>
                <w:lang w:val="it-IT"/>
              </w:rPr>
              <w:t>.</w:t>
            </w:r>
            <w:r w:rsidRPr="00086E9B">
              <w:rPr>
                <w:rFonts w:asciiTheme="minorHAnsi" w:hAnsiTheme="minorHAnsi" w:cstheme="minorHAnsi"/>
                <w:b/>
                <w:bCs/>
                <w:iCs/>
                <w:szCs w:val="20"/>
                <w:lang w:val="it-IT"/>
              </w:rPr>
              <w:t xml:space="preserve"> - </w:t>
            </w:r>
            <w:r w:rsidR="00DB2D32" w:rsidRPr="00086E9B">
              <w:rPr>
                <w:rFonts w:asciiTheme="minorHAnsi" w:hAnsiTheme="minorHAnsi" w:cstheme="minorHAnsi"/>
                <w:b/>
                <w:bCs/>
                <w:iCs/>
                <w:szCs w:val="20"/>
                <w:lang w:val="it-IT"/>
              </w:rPr>
              <w:t>Lista</w:t>
            </w:r>
            <w:r w:rsidRPr="00086E9B">
              <w:rPr>
                <w:rFonts w:asciiTheme="minorHAnsi" w:hAnsiTheme="minorHAnsi" w:cstheme="minorHAnsi"/>
                <w:b/>
                <w:bCs/>
                <w:iCs/>
                <w:szCs w:val="20"/>
                <w:lang w:val="it-IT"/>
              </w:rPr>
              <w:t xml:space="preserve"> de verificare </w:t>
            </w:r>
            <w:r w:rsidR="00AB34DD" w:rsidRPr="00086E9B">
              <w:rPr>
                <w:rFonts w:asciiTheme="minorHAnsi" w:hAnsiTheme="minorHAnsi" w:cstheme="minorHAnsi"/>
                <w:b/>
                <w:bCs/>
                <w:iCs/>
                <w:szCs w:val="20"/>
                <w:lang w:val="it-IT"/>
              </w:rPr>
              <w:t>etapa contractuală</w:t>
            </w:r>
          </w:p>
        </w:tc>
      </w:tr>
      <w:tr w:rsidR="00086E9B" w:rsidRPr="00086E9B" w14:paraId="6DD0A6FA" w14:textId="77777777" w:rsidTr="00E61701">
        <w:tc>
          <w:tcPr>
            <w:tcW w:w="3092" w:type="pct"/>
            <w:shd w:val="clear" w:color="auto" w:fill="auto"/>
          </w:tcPr>
          <w:p w14:paraId="4A6C4A3E" w14:textId="77777777" w:rsidR="009F4B90" w:rsidRPr="00086E9B" w:rsidRDefault="009F4B90" w:rsidP="009F4B90">
            <w:pPr>
              <w:pStyle w:val="BodyText"/>
              <w:rPr>
                <w:rFonts w:asciiTheme="minorHAnsi" w:hAnsiTheme="minorHAnsi" w:cstheme="minorHAnsi"/>
                <w:b/>
                <w:bCs/>
                <w:szCs w:val="20"/>
                <w:lang w:val="it-IT"/>
              </w:rPr>
            </w:pPr>
          </w:p>
        </w:tc>
        <w:tc>
          <w:tcPr>
            <w:tcW w:w="1002" w:type="pct"/>
            <w:gridSpan w:val="4"/>
            <w:shd w:val="clear" w:color="auto" w:fill="auto"/>
          </w:tcPr>
          <w:p w14:paraId="3768F73A" w14:textId="75C03BD9" w:rsidR="009F4B90" w:rsidRPr="00086E9B" w:rsidRDefault="009F4B90" w:rsidP="009F4B90">
            <w:pPr>
              <w:pStyle w:val="BodyText"/>
              <w:spacing w:before="0"/>
              <w:jc w:val="center"/>
              <w:rPr>
                <w:rFonts w:asciiTheme="minorHAnsi" w:hAnsiTheme="minorHAnsi" w:cstheme="minorHAnsi"/>
                <w:b/>
                <w:bCs/>
                <w:szCs w:val="20"/>
                <w:lang w:val="it-IT"/>
              </w:rPr>
            </w:pPr>
            <w:r w:rsidRPr="00086E9B">
              <w:rPr>
                <w:rFonts w:asciiTheme="minorHAnsi" w:hAnsiTheme="minorHAnsi" w:cstheme="minorHAnsi"/>
                <w:b/>
                <w:bCs/>
                <w:szCs w:val="20"/>
                <w:lang w:val="it-IT"/>
              </w:rPr>
              <w:t>Expert 1</w:t>
            </w:r>
          </w:p>
        </w:tc>
        <w:tc>
          <w:tcPr>
            <w:tcW w:w="906" w:type="pct"/>
            <w:gridSpan w:val="5"/>
            <w:shd w:val="clear" w:color="auto" w:fill="auto"/>
          </w:tcPr>
          <w:p w14:paraId="50E14995" w14:textId="6AC4F382" w:rsidR="009F4B90" w:rsidRPr="00086E9B" w:rsidRDefault="009F4B90" w:rsidP="009F4B90">
            <w:pPr>
              <w:pStyle w:val="BodyText"/>
              <w:spacing w:before="0"/>
              <w:jc w:val="center"/>
              <w:rPr>
                <w:rFonts w:asciiTheme="minorHAnsi" w:hAnsiTheme="minorHAnsi" w:cstheme="minorHAnsi"/>
                <w:b/>
                <w:bCs/>
                <w:szCs w:val="20"/>
                <w:lang w:val="it-IT"/>
              </w:rPr>
            </w:pPr>
            <w:r w:rsidRPr="00086E9B">
              <w:rPr>
                <w:rFonts w:asciiTheme="minorHAnsi" w:hAnsiTheme="minorHAnsi" w:cstheme="minorHAnsi"/>
                <w:b/>
                <w:bCs/>
                <w:szCs w:val="20"/>
                <w:lang w:val="it-IT"/>
              </w:rPr>
              <w:t>Expert 2</w:t>
            </w:r>
          </w:p>
        </w:tc>
      </w:tr>
      <w:tr w:rsidR="00086E9B" w:rsidRPr="00086E9B" w14:paraId="42E5C7FA" w14:textId="77777777" w:rsidTr="00E61701">
        <w:tc>
          <w:tcPr>
            <w:tcW w:w="3092" w:type="pct"/>
            <w:shd w:val="clear" w:color="auto" w:fill="auto"/>
          </w:tcPr>
          <w:p w14:paraId="4DED74BE" w14:textId="77777777" w:rsidR="009F4B90" w:rsidRPr="00086E9B" w:rsidRDefault="009F4B90" w:rsidP="009F4B90">
            <w:pPr>
              <w:pStyle w:val="BodyText"/>
              <w:spacing w:before="60"/>
              <w:jc w:val="center"/>
              <w:rPr>
                <w:rFonts w:asciiTheme="minorHAnsi" w:hAnsiTheme="minorHAnsi" w:cstheme="minorHAnsi"/>
                <w:b/>
                <w:bCs/>
                <w:szCs w:val="20"/>
                <w:lang w:val="it-IT"/>
              </w:rPr>
            </w:pPr>
            <w:r w:rsidRPr="00086E9B">
              <w:rPr>
                <w:rFonts w:asciiTheme="minorHAnsi" w:hAnsiTheme="minorHAnsi" w:cstheme="minorHAnsi"/>
                <w:b/>
                <w:bCs/>
                <w:szCs w:val="20"/>
                <w:lang w:val="it-IT"/>
              </w:rPr>
              <w:t>Cerinţa/ Criteriul</w:t>
            </w:r>
          </w:p>
        </w:tc>
        <w:tc>
          <w:tcPr>
            <w:tcW w:w="219" w:type="pct"/>
            <w:shd w:val="clear" w:color="auto" w:fill="auto"/>
          </w:tcPr>
          <w:p w14:paraId="29A47464" w14:textId="77777777" w:rsidR="009F4B90" w:rsidRPr="00086E9B" w:rsidRDefault="009F4B90" w:rsidP="009F4B90">
            <w:pPr>
              <w:pStyle w:val="BodyText"/>
              <w:spacing w:before="60"/>
              <w:jc w:val="center"/>
              <w:rPr>
                <w:rFonts w:asciiTheme="minorHAnsi" w:hAnsiTheme="minorHAnsi" w:cstheme="minorHAnsi"/>
                <w:b/>
                <w:bCs/>
                <w:szCs w:val="20"/>
                <w:lang w:val="it-IT"/>
              </w:rPr>
            </w:pPr>
            <w:r w:rsidRPr="00086E9B">
              <w:rPr>
                <w:rFonts w:asciiTheme="minorHAnsi" w:hAnsiTheme="minorHAnsi" w:cstheme="minorHAnsi"/>
                <w:b/>
                <w:bCs/>
                <w:szCs w:val="20"/>
                <w:lang w:val="it-IT"/>
              </w:rPr>
              <w:t>DA</w:t>
            </w:r>
          </w:p>
        </w:tc>
        <w:tc>
          <w:tcPr>
            <w:tcW w:w="188" w:type="pct"/>
            <w:shd w:val="clear" w:color="auto" w:fill="auto"/>
          </w:tcPr>
          <w:p w14:paraId="2511F23A" w14:textId="77777777" w:rsidR="009F4B90" w:rsidRPr="00086E9B" w:rsidRDefault="009F4B90" w:rsidP="009F4B90">
            <w:pPr>
              <w:pStyle w:val="BodyText"/>
              <w:spacing w:before="60"/>
              <w:jc w:val="center"/>
              <w:rPr>
                <w:rFonts w:asciiTheme="minorHAnsi" w:hAnsiTheme="minorHAnsi" w:cstheme="minorHAnsi"/>
                <w:b/>
                <w:bCs/>
                <w:szCs w:val="20"/>
                <w:lang w:val="it-IT"/>
              </w:rPr>
            </w:pPr>
            <w:r w:rsidRPr="00086E9B">
              <w:rPr>
                <w:rFonts w:asciiTheme="minorHAnsi" w:hAnsiTheme="minorHAnsi" w:cstheme="minorHAnsi"/>
                <w:b/>
                <w:bCs/>
                <w:szCs w:val="20"/>
                <w:lang w:val="it-IT"/>
              </w:rPr>
              <w:t>NU</w:t>
            </w:r>
          </w:p>
        </w:tc>
        <w:tc>
          <w:tcPr>
            <w:tcW w:w="232" w:type="pct"/>
            <w:shd w:val="clear" w:color="auto" w:fill="auto"/>
          </w:tcPr>
          <w:p w14:paraId="3C866301" w14:textId="6D11E0AC" w:rsidR="009F4B90" w:rsidRPr="00086E9B" w:rsidRDefault="009F4B90" w:rsidP="009F4B90">
            <w:pPr>
              <w:pStyle w:val="BodyText"/>
              <w:spacing w:before="60"/>
              <w:jc w:val="center"/>
              <w:rPr>
                <w:rFonts w:asciiTheme="minorHAnsi" w:hAnsiTheme="minorHAnsi" w:cstheme="minorHAnsi"/>
                <w:b/>
                <w:bCs/>
                <w:szCs w:val="20"/>
                <w:lang w:val="it-IT"/>
              </w:rPr>
            </w:pPr>
            <w:r w:rsidRPr="00086E9B">
              <w:rPr>
                <w:rFonts w:asciiTheme="minorHAnsi" w:hAnsiTheme="minorHAnsi" w:cstheme="minorHAnsi"/>
                <w:b/>
                <w:bCs/>
                <w:szCs w:val="20"/>
                <w:lang w:val="it-IT"/>
              </w:rPr>
              <w:t>Nu se aplică</w:t>
            </w:r>
          </w:p>
        </w:tc>
        <w:tc>
          <w:tcPr>
            <w:tcW w:w="363" w:type="pct"/>
            <w:shd w:val="clear" w:color="auto" w:fill="auto"/>
          </w:tcPr>
          <w:p w14:paraId="0A90DF3B" w14:textId="56874D6B" w:rsidR="009F4B90" w:rsidRPr="00086E9B" w:rsidRDefault="009F4B90" w:rsidP="009F4B90">
            <w:pPr>
              <w:pStyle w:val="BodyText"/>
              <w:spacing w:before="60"/>
              <w:ind w:left="34"/>
              <w:jc w:val="center"/>
              <w:rPr>
                <w:rFonts w:asciiTheme="minorHAnsi" w:hAnsiTheme="minorHAnsi" w:cstheme="minorHAnsi"/>
                <w:b/>
                <w:bCs/>
                <w:szCs w:val="20"/>
                <w:lang w:val="it-IT"/>
              </w:rPr>
            </w:pPr>
            <w:r w:rsidRPr="00086E9B">
              <w:rPr>
                <w:rFonts w:asciiTheme="minorHAnsi" w:hAnsiTheme="minorHAnsi" w:cstheme="minorHAnsi"/>
                <w:b/>
                <w:bCs/>
                <w:szCs w:val="20"/>
                <w:lang w:val="it-IT"/>
              </w:rPr>
              <w:t xml:space="preserve"> Observaţii</w:t>
            </w:r>
          </w:p>
        </w:tc>
        <w:tc>
          <w:tcPr>
            <w:tcW w:w="167" w:type="pct"/>
            <w:shd w:val="clear" w:color="auto" w:fill="auto"/>
          </w:tcPr>
          <w:p w14:paraId="72D080F2" w14:textId="77777777" w:rsidR="009F4B90" w:rsidRPr="00086E9B" w:rsidRDefault="009F4B90" w:rsidP="009F4B90">
            <w:pPr>
              <w:pStyle w:val="BodyText"/>
              <w:spacing w:before="60"/>
              <w:jc w:val="center"/>
              <w:rPr>
                <w:rFonts w:asciiTheme="minorHAnsi" w:hAnsiTheme="minorHAnsi" w:cstheme="minorHAnsi"/>
                <w:b/>
                <w:bCs/>
                <w:szCs w:val="20"/>
                <w:lang w:val="it-IT"/>
              </w:rPr>
            </w:pPr>
            <w:r w:rsidRPr="00086E9B">
              <w:rPr>
                <w:rFonts w:asciiTheme="minorHAnsi" w:hAnsiTheme="minorHAnsi" w:cstheme="minorHAnsi"/>
                <w:b/>
                <w:bCs/>
                <w:szCs w:val="20"/>
                <w:lang w:val="it-IT"/>
              </w:rPr>
              <w:t>DA</w:t>
            </w:r>
          </w:p>
        </w:tc>
        <w:tc>
          <w:tcPr>
            <w:tcW w:w="159" w:type="pct"/>
            <w:shd w:val="clear" w:color="auto" w:fill="auto"/>
          </w:tcPr>
          <w:p w14:paraId="43EFABB1" w14:textId="77777777" w:rsidR="009F4B90" w:rsidRPr="00086E9B" w:rsidRDefault="009F4B90" w:rsidP="009F4B90">
            <w:pPr>
              <w:pStyle w:val="BodyText"/>
              <w:spacing w:before="60"/>
              <w:jc w:val="center"/>
              <w:rPr>
                <w:rFonts w:asciiTheme="minorHAnsi" w:hAnsiTheme="minorHAnsi" w:cstheme="minorHAnsi"/>
                <w:b/>
                <w:bCs/>
                <w:szCs w:val="20"/>
                <w:lang w:val="it-IT"/>
              </w:rPr>
            </w:pPr>
            <w:r w:rsidRPr="00086E9B">
              <w:rPr>
                <w:rFonts w:asciiTheme="minorHAnsi" w:hAnsiTheme="minorHAnsi" w:cstheme="minorHAnsi"/>
                <w:b/>
                <w:bCs/>
                <w:szCs w:val="20"/>
                <w:lang w:val="it-IT"/>
              </w:rPr>
              <w:t>NU</w:t>
            </w:r>
          </w:p>
        </w:tc>
        <w:tc>
          <w:tcPr>
            <w:tcW w:w="232" w:type="pct"/>
            <w:shd w:val="clear" w:color="auto" w:fill="auto"/>
          </w:tcPr>
          <w:p w14:paraId="5C9A6ECE" w14:textId="77777777" w:rsidR="009F4B90" w:rsidRPr="00086E9B" w:rsidRDefault="009F4B90" w:rsidP="009F4B90">
            <w:pPr>
              <w:pStyle w:val="BodyText"/>
              <w:spacing w:before="60"/>
              <w:jc w:val="center"/>
              <w:rPr>
                <w:rFonts w:asciiTheme="minorHAnsi" w:hAnsiTheme="minorHAnsi" w:cstheme="minorHAnsi"/>
                <w:b/>
                <w:bCs/>
                <w:szCs w:val="20"/>
                <w:lang w:val="it-IT"/>
              </w:rPr>
            </w:pPr>
            <w:r w:rsidRPr="00086E9B">
              <w:rPr>
                <w:rFonts w:asciiTheme="minorHAnsi" w:hAnsiTheme="minorHAnsi" w:cstheme="minorHAnsi"/>
                <w:b/>
                <w:bCs/>
                <w:szCs w:val="20"/>
                <w:lang w:val="it-IT"/>
              </w:rPr>
              <w:t>Nu se aplică</w:t>
            </w:r>
          </w:p>
        </w:tc>
        <w:tc>
          <w:tcPr>
            <w:tcW w:w="348" w:type="pct"/>
            <w:gridSpan w:val="2"/>
            <w:shd w:val="clear" w:color="auto" w:fill="auto"/>
          </w:tcPr>
          <w:p w14:paraId="2B99B5F2" w14:textId="2FDF1E7F" w:rsidR="009F4B90" w:rsidRPr="00086E9B" w:rsidRDefault="009F4B90" w:rsidP="009F4B90">
            <w:pPr>
              <w:pStyle w:val="BodyText"/>
              <w:spacing w:before="60"/>
              <w:jc w:val="center"/>
              <w:rPr>
                <w:rFonts w:asciiTheme="minorHAnsi" w:hAnsiTheme="minorHAnsi" w:cstheme="minorHAnsi"/>
                <w:b/>
                <w:bCs/>
                <w:szCs w:val="20"/>
                <w:lang w:val="it-IT"/>
              </w:rPr>
            </w:pPr>
            <w:r w:rsidRPr="00086E9B">
              <w:rPr>
                <w:rFonts w:asciiTheme="minorHAnsi" w:hAnsiTheme="minorHAnsi" w:cstheme="minorHAnsi"/>
                <w:b/>
                <w:bCs/>
                <w:szCs w:val="20"/>
                <w:lang w:val="it-IT"/>
              </w:rPr>
              <w:t xml:space="preserve"> Observaţii</w:t>
            </w:r>
          </w:p>
        </w:tc>
      </w:tr>
      <w:tr w:rsidR="00086E9B" w:rsidRPr="00086E9B" w14:paraId="13812089" w14:textId="77777777" w:rsidTr="00E61701">
        <w:tc>
          <w:tcPr>
            <w:tcW w:w="3092" w:type="pct"/>
            <w:shd w:val="clear" w:color="auto" w:fill="auto"/>
          </w:tcPr>
          <w:p w14:paraId="27ACB54C" w14:textId="6F1336F4" w:rsidR="009F4B90" w:rsidRPr="00086E9B" w:rsidRDefault="00C26038" w:rsidP="00C26038">
            <w:pPr>
              <w:spacing w:before="40" w:after="40"/>
              <w:ind w:left="567"/>
              <w:rPr>
                <w:rFonts w:asciiTheme="minorHAnsi" w:hAnsiTheme="minorHAnsi" w:cstheme="minorHAnsi"/>
                <w:b/>
                <w:szCs w:val="20"/>
                <w:lang w:val="it-IT"/>
              </w:rPr>
            </w:pPr>
            <w:r>
              <w:rPr>
                <w:rFonts w:asciiTheme="minorHAnsi" w:hAnsiTheme="minorHAnsi" w:cstheme="minorHAnsi"/>
                <w:b/>
                <w:szCs w:val="20"/>
                <w:lang w:val="it-IT"/>
              </w:rPr>
              <w:t xml:space="preserve">1. </w:t>
            </w:r>
            <w:r w:rsidR="009F4B90" w:rsidRPr="00086E9B">
              <w:rPr>
                <w:rFonts w:asciiTheme="minorHAnsi" w:hAnsiTheme="minorHAnsi" w:cstheme="minorHAnsi"/>
                <w:b/>
                <w:szCs w:val="20"/>
                <w:lang w:val="it-IT"/>
              </w:rPr>
              <w:t xml:space="preserve">Cererea de finanțare și </w:t>
            </w:r>
            <w:r w:rsidR="009F4B90" w:rsidRPr="00086E9B">
              <w:rPr>
                <w:rFonts w:asciiTheme="minorHAnsi" w:hAnsiTheme="minorHAnsi" w:cstheme="minorHAnsi"/>
                <w:b/>
                <w:szCs w:val="20"/>
              </w:rPr>
              <w:t>anexele cererii de finanțare</w:t>
            </w:r>
          </w:p>
          <w:p w14:paraId="75EFFF2D" w14:textId="77B2C900" w:rsidR="009A230C" w:rsidRPr="00086E9B" w:rsidRDefault="009A230C" w:rsidP="00880206">
            <w:pPr>
              <w:pStyle w:val="Header"/>
              <w:numPr>
                <w:ilvl w:val="0"/>
                <w:numId w:val="4"/>
              </w:numPr>
              <w:tabs>
                <w:tab w:val="center" w:pos="318"/>
              </w:tabs>
              <w:jc w:val="both"/>
              <w:rPr>
                <w:rFonts w:asciiTheme="minorHAnsi" w:hAnsiTheme="minorHAnsi" w:cstheme="minorHAnsi"/>
                <w:szCs w:val="20"/>
              </w:rPr>
            </w:pPr>
            <w:r w:rsidRPr="00086E9B">
              <w:rPr>
                <w:rFonts w:asciiTheme="minorHAnsi" w:hAnsiTheme="minorHAnsi" w:cstheme="minorHAnsi"/>
                <w:szCs w:val="20"/>
              </w:rPr>
              <w:t>Cererea de finanțare (CF) este depusă în termenul prevăzut în ghidul specific?</w:t>
            </w:r>
          </w:p>
          <w:p w14:paraId="40E0ABBD" w14:textId="37E8B838" w:rsidR="009F4B90" w:rsidRPr="00086E9B" w:rsidRDefault="00880206" w:rsidP="00880206">
            <w:pPr>
              <w:pStyle w:val="Header"/>
              <w:numPr>
                <w:ilvl w:val="0"/>
                <w:numId w:val="4"/>
              </w:numPr>
              <w:tabs>
                <w:tab w:val="center" w:pos="318"/>
              </w:tabs>
              <w:jc w:val="both"/>
              <w:rPr>
                <w:rFonts w:asciiTheme="minorHAnsi" w:hAnsiTheme="minorHAnsi" w:cstheme="minorHAnsi"/>
                <w:szCs w:val="20"/>
              </w:rPr>
            </w:pPr>
            <w:r w:rsidRPr="00086E9B">
              <w:rPr>
                <w:rFonts w:asciiTheme="minorHAnsi" w:hAnsiTheme="minorHAnsi" w:cstheme="minorHAnsi"/>
                <w:szCs w:val="20"/>
              </w:rPr>
              <w:t>Toate rubricile din CF (aplicabile cererii de finanțare pentru specificul apelului de proiecte) sunt completate cu datele solicitate în Ghidul solicitantului</w:t>
            </w:r>
          </w:p>
          <w:p w14:paraId="6F9E195C" w14:textId="562BED8B" w:rsidR="00880206" w:rsidRPr="00086E9B" w:rsidRDefault="00880206" w:rsidP="00880206">
            <w:pPr>
              <w:pStyle w:val="Header"/>
              <w:numPr>
                <w:ilvl w:val="0"/>
                <w:numId w:val="4"/>
              </w:numPr>
              <w:tabs>
                <w:tab w:val="center" w:pos="639"/>
              </w:tabs>
              <w:jc w:val="both"/>
              <w:rPr>
                <w:rFonts w:asciiTheme="minorHAnsi" w:hAnsiTheme="minorHAnsi" w:cstheme="minorHAnsi"/>
                <w:b/>
                <w:szCs w:val="20"/>
                <w:lang w:val="it-IT"/>
              </w:rPr>
            </w:pPr>
            <w:r w:rsidRPr="00086E9B">
              <w:rPr>
                <w:rFonts w:asciiTheme="minorHAnsi" w:hAnsiTheme="minorHAnsi" w:cstheme="minorHAnsi"/>
                <w:b/>
                <w:szCs w:val="20"/>
                <w:lang w:val="it-IT"/>
              </w:rPr>
              <w:tab/>
            </w:r>
            <w:r w:rsidRPr="00086E9B">
              <w:rPr>
                <w:rFonts w:asciiTheme="minorHAnsi" w:hAnsiTheme="minorHAnsi" w:cstheme="minorHAnsi"/>
                <w:szCs w:val="20"/>
              </w:rPr>
              <w:t>Cererea de finanţare şi anexele la aceasta sunt completate în integralitate în limba română</w:t>
            </w:r>
          </w:p>
          <w:p w14:paraId="6E44C8D5" w14:textId="63D105A5" w:rsidR="009A230C" w:rsidRPr="00086E9B" w:rsidRDefault="009A230C" w:rsidP="009A230C">
            <w:pPr>
              <w:pStyle w:val="Header"/>
              <w:tabs>
                <w:tab w:val="center" w:pos="639"/>
              </w:tabs>
              <w:ind w:left="644"/>
              <w:jc w:val="both"/>
              <w:rPr>
                <w:rFonts w:asciiTheme="minorHAnsi" w:hAnsiTheme="minorHAnsi" w:cstheme="minorHAnsi"/>
                <w:bCs/>
                <w:szCs w:val="20"/>
                <w:lang w:val="it-IT"/>
              </w:rPr>
            </w:pPr>
            <w:r w:rsidRPr="00086E9B">
              <w:rPr>
                <w:rFonts w:asciiTheme="minorHAnsi" w:hAnsiTheme="minorHAnsi" w:cstheme="minorHAnsi"/>
                <w:bCs/>
                <w:szCs w:val="20"/>
                <w:lang w:val="it-IT"/>
              </w:rPr>
              <w:t>In cazul in care anexele cererii de finanțare nu sunt în limba română, au fost anexate traducerile legaliza-te/autorizate ale respectivelor documente?</w:t>
            </w:r>
          </w:p>
          <w:p w14:paraId="760DE134" w14:textId="5BB9ADAD" w:rsidR="00880206" w:rsidRPr="00086E9B" w:rsidRDefault="00880206" w:rsidP="00880206">
            <w:pPr>
              <w:pStyle w:val="Header"/>
              <w:numPr>
                <w:ilvl w:val="0"/>
                <w:numId w:val="4"/>
              </w:numPr>
              <w:tabs>
                <w:tab w:val="center" w:pos="639"/>
              </w:tabs>
              <w:jc w:val="both"/>
              <w:rPr>
                <w:rFonts w:asciiTheme="minorHAnsi" w:hAnsiTheme="minorHAnsi" w:cstheme="minorHAnsi"/>
                <w:szCs w:val="20"/>
                <w:lang w:val="it-IT"/>
              </w:rPr>
            </w:pPr>
            <w:r w:rsidRPr="00086E9B">
              <w:rPr>
                <w:rFonts w:asciiTheme="minorHAnsi" w:hAnsiTheme="minorHAnsi" w:cstheme="minorHAnsi"/>
                <w:b/>
                <w:szCs w:val="20"/>
                <w:lang w:val="it-IT"/>
              </w:rPr>
              <w:tab/>
            </w:r>
            <w:r w:rsidRPr="00086E9B">
              <w:rPr>
                <w:rFonts w:asciiTheme="minorHAnsi" w:hAnsiTheme="minorHAnsi" w:cstheme="minorHAnsi"/>
                <w:szCs w:val="20"/>
                <w:lang w:val="it-IT"/>
              </w:rPr>
              <w:t>Cererea de finanţare şi documentele anexate la cererea de finanțare sunt semnate conform prevederilor Ghidului solicitantului?  Dacă este cazul, este anexată împuternicirea pentru semnarea electronică extinsă a Cererii de finanţare? Dacă este cazul, este anexată Certificarea aplicației</w:t>
            </w:r>
          </w:p>
        </w:tc>
        <w:tc>
          <w:tcPr>
            <w:tcW w:w="219" w:type="pct"/>
            <w:shd w:val="clear" w:color="auto" w:fill="auto"/>
          </w:tcPr>
          <w:p w14:paraId="0D8581E1" w14:textId="77777777" w:rsidR="009F4B90" w:rsidRPr="00086E9B" w:rsidRDefault="009F4B90" w:rsidP="009F4B90">
            <w:pPr>
              <w:jc w:val="center"/>
              <w:rPr>
                <w:rFonts w:asciiTheme="minorHAnsi" w:hAnsiTheme="minorHAnsi" w:cstheme="minorHAnsi"/>
                <w:szCs w:val="20"/>
                <w:lang w:val="it-IT"/>
              </w:rPr>
            </w:pPr>
          </w:p>
        </w:tc>
        <w:tc>
          <w:tcPr>
            <w:tcW w:w="188" w:type="pct"/>
            <w:shd w:val="clear" w:color="auto" w:fill="auto"/>
          </w:tcPr>
          <w:p w14:paraId="55D448AA" w14:textId="77777777" w:rsidR="009F4B90" w:rsidRPr="00086E9B" w:rsidRDefault="009F4B90" w:rsidP="009F4B90">
            <w:pPr>
              <w:rPr>
                <w:rFonts w:asciiTheme="minorHAnsi" w:hAnsiTheme="minorHAnsi" w:cstheme="minorHAnsi"/>
                <w:szCs w:val="20"/>
                <w:lang w:val="it-IT"/>
              </w:rPr>
            </w:pPr>
          </w:p>
        </w:tc>
        <w:tc>
          <w:tcPr>
            <w:tcW w:w="232" w:type="pct"/>
            <w:shd w:val="clear" w:color="auto" w:fill="auto"/>
          </w:tcPr>
          <w:p w14:paraId="4BF476E0" w14:textId="77777777" w:rsidR="009F4B90" w:rsidRPr="00086E9B" w:rsidRDefault="009F4B90" w:rsidP="009F4B90">
            <w:pPr>
              <w:rPr>
                <w:rFonts w:asciiTheme="minorHAnsi" w:hAnsiTheme="minorHAnsi" w:cstheme="minorHAnsi"/>
                <w:szCs w:val="20"/>
                <w:lang w:val="it-IT"/>
              </w:rPr>
            </w:pPr>
          </w:p>
        </w:tc>
        <w:tc>
          <w:tcPr>
            <w:tcW w:w="363" w:type="pct"/>
            <w:shd w:val="clear" w:color="auto" w:fill="auto"/>
          </w:tcPr>
          <w:p w14:paraId="7C815666" w14:textId="77777777" w:rsidR="009F4B90" w:rsidRPr="00086E9B" w:rsidRDefault="009F4B90" w:rsidP="009F4B90">
            <w:pPr>
              <w:rPr>
                <w:rFonts w:asciiTheme="minorHAnsi" w:hAnsiTheme="minorHAnsi" w:cstheme="minorHAnsi"/>
                <w:szCs w:val="20"/>
                <w:lang w:val="it-IT"/>
              </w:rPr>
            </w:pPr>
          </w:p>
        </w:tc>
        <w:tc>
          <w:tcPr>
            <w:tcW w:w="167" w:type="pct"/>
            <w:shd w:val="clear" w:color="auto" w:fill="auto"/>
          </w:tcPr>
          <w:p w14:paraId="08DC7DE5" w14:textId="77777777" w:rsidR="009F4B90" w:rsidRPr="00086E9B" w:rsidRDefault="009F4B90" w:rsidP="009F4B90">
            <w:pPr>
              <w:rPr>
                <w:rFonts w:asciiTheme="minorHAnsi" w:hAnsiTheme="minorHAnsi" w:cstheme="minorHAnsi"/>
                <w:szCs w:val="20"/>
                <w:lang w:val="it-IT"/>
              </w:rPr>
            </w:pPr>
          </w:p>
        </w:tc>
        <w:tc>
          <w:tcPr>
            <w:tcW w:w="159" w:type="pct"/>
            <w:shd w:val="clear" w:color="auto" w:fill="auto"/>
          </w:tcPr>
          <w:p w14:paraId="0DD670D1" w14:textId="77777777" w:rsidR="009F4B90" w:rsidRPr="00086E9B" w:rsidRDefault="009F4B90" w:rsidP="009F4B90">
            <w:pPr>
              <w:rPr>
                <w:rFonts w:asciiTheme="minorHAnsi" w:hAnsiTheme="minorHAnsi" w:cstheme="minorHAnsi"/>
                <w:szCs w:val="20"/>
                <w:lang w:val="it-IT"/>
              </w:rPr>
            </w:pPr>
          </w:p>
        </w:tc>
        <w:tc>
          <w:tcPr>
            <w:tcW w:w="239" w:type="pct"/>
            <w:gridSpan w:val="2"/>
            <w:shd w:val="clear" w:color="auto" w:fill="auto"/>
          </w:tcPr>
          <w:p w14:paraId="76B2C55C" w14:textId="77777777" w:rsidR="009F4B90" w:rsidRPr="00086E9B" w:rsidRDefault="009F4B90" w:rsidP="009F4B90">
            <w:pPr>
              <w:rPr>
                <w:rFonts w:asciiTheme="minorHAnsi" w:hAnsiTheme="minorHAnsi" w:cstheme="minorHAnsi"/>
                <w:szCs w:val="20"/>
                <w:lang w:val="it-IT"/>
              </w:rPr>
            </w:pPr>
          </w:p>
        </w:tc>
        <w:tc>
          <w:tcPr>
            <w:tcW w:w="341" w:type="pct"/>
            <w:shd w:val="clear" w:color="auto" w:fill="auto"/>
          </w:tcPr>
          <w:p w14:paraId="434A468B" w14:textId="77777777" w:rsidR="009F4B90" w:rsidRPr="00086E9B" w:rsidRDefault="009F4B90" w:rsidP="009F4B90">
            <w:pPr>
              <w:rPr>
                <w:rFonts w:asciiTheme="minorHAnsi" w:hAnsiTheme="minorHAnsi" w:cstheme="minorHAnsi"/>
                <w:szCs w:val="20"/>
                <w:lang w:val="it-IT"/>
              </w:rPr>
            </w:pPr>
          </w:p>
        </w:tc>
      </w:tr>
      <w:tr w:rsidR="00086E9B" w:rsidRPr="00086E9B" w14:paraId="2FD4C7E9" w14:textId="77777777" w:rsidTr="00E61701">
        <w:tc>
          <w:tcPr>
            <w:tcW w:w="3092" w:type="pct"/>
            <w:shd w:val="clear" w:color="auto" w:fill="auto"/>
          </w:tcPr>
          <w:p w14:paraId="1E12ED11" w14:textId="292DE4CD" w:rsidR="008475AC" w:rsidRPr="00086E9B" w:rsidRDefault="00776903" w:rsidP="00732744">
            <w:pPr>
              <w:pStyle w:val="ListParagraph"/>
              <w:numPr>
                <w:ilvl w:val="0"/>
                <w:numId w:val="12"/>
              </w:numPr>
              <w:spacing w:before="40" w:after="40"/>
              <w:rPr>
                <w:rFonts w:asciiTheme="minorHAnsi" w:hAnsiTheme="minorHAnsi" w:cstheme="minorHAnsi"/>
                <w:b/>
                <w:sz w:val="20"/>
                <w:lang w:val="it-IT"/>
              </w:rPr>
            </w:pPr>
            <w:r w:rsidRPr="00086E9B">
              <w:rPr>
                <w:rFonts w:asciiTheme="minorHAnsi" w:hAnsiTheme="minorHAnsi" w:cstheme="minorHAnsi"/>
                <w:b/>
                <w:sz w:val="20"/>
                <w:lang w:val="it-IT"/>
              </w:rPr>
              <w:t>Anexele cererii de finanțare</w:t>
            </w:r>
          </w:p>
          <w:p w14:paraId="691CF16C" w14:textId="237EC632" w:rsidR="00776903" w:rsidRPr="00086E9B" w:rsidRDefault="00776903" w:rsidP="00732744">
            <w:pPr>
              <w:spacing w:before="40" w:after="40"/>
              <w:rPr>
                <w:rFonts w:asciiTheme="minorHAnsi" w:hAnsiTheme="minorHAnsi" w:cstheme="minorHAnsi"/>
                <w:b/>
                <w:lang w:val="it-IT"/>
              </w:rPr>
            </w:pPr>
            <w:r w:rsidRPr="00086E9B">
              <w:rPr>
                <w:rFonts w:asciiTheme="minorHAnsi" w:hAnsiTheme="minorHAnsi" w:cstheme="minorHAnsi"/>
                <w:lang w:val="it-IT"/>
              </w:rPr>
              <w:t xml:space="preserve">Anexele obligatorii </w:t>
            </w:r>
            <w:r w:rsidRPr="00086E9B">
              <w:rPr>
                <w:rFonts w:asciiTheme="minorHAnsi" w:hAnsiTheme="minorHAnsi" w:cstheme="minorHAnsi"/>
                <w:b/>
                <w:lang w:val="it-IT"/>
              </w:rPr>
              <w:t>la depunerea cererii de finanțare</w:t>
            </w:r>
            <w:r w:rsidRPr="00086E9B">
              <w:rPr>
                <w:rFonts w:asciiTheme="minorHAnsi" w:hAnsiTheme="minorHAnsi" w:cstheme="minorHAnsi"/>
                <w:lang w:val="it-IT"/>
              </w:rPr>
              <w:t>, menționate în cadrul ghidului soli</w:t>
            </w:r>
            <w:r w:rsidR="00D424A6" w:rsidRPr="00086E9B">
              <w:rPr>
                <w:rFonts w:asciiTheme="minorHAnsi" w:hAnsiTheme="minorHAnsi" w:cstheme="minorHAnsi"/>
                <w:lang w:val="it-IT"/>
              </w:rPr>
              <w:t>citantului, se regăsesc anexate</w:t>
            </w:r>
            <w:r w:rsidR="001E29DE" w:rsidRPr="00086E9B">
              <w:rPr>
                <w:rFonts w:asciiTheme="minorHAnsi" w:hAnsiTheme="minorHAnsi" w:cstheme="minorHAnsi"/>
                <w:lang w:val="it-IT"/>
              </w:rPr>
              <w:t xml:space="preserve"> in forma solicitata in conformitate cu prevederile legale in vigoare, respectiv</w:t>
            </w:r>
            <w:r w:rsidR="0072622C" w:rsidRPr="00086E9B">
              <w:rPr>
                <w:rFonts w:asciiTheme="minorHAnsi" w:hAnsiTheme="minorHAnsi" w:cstheme="minorHAnsi"/>
                <w:lang w:val="it-IT"/>
              </w:rPr>
              <w:t xml:space="preserve"> </w:t>
            </w:r>
            <w:r w:rsidR="001E29DE" w:rsidRPr="00086E9B">
              <w:rPr>
                <w:rFonts w:asciiTheme="minorHAnsi" w:hAnsiTheme="minorHAnsi" w:cstheme="minorHAnsi"/>
                <w:lang w:val="it-IT"/>
              </w:rPr>
              <w:t>prevederile ghidului solicitantului?</w:t>
            </w:r>
          </w:p>
          <w:p w14:paraId="1E40BED0" w14:textId="77777777" w:rsidR="003B223C" w:rsidRPr="00086E9B" w:rsidRDefault="003B223C" w:rsidP="003B223C">
            <w:pPr>
              <w:pStyle w:val="ListParagraph"/>
              <w:numPr>
                <w:ilvl w:val="1"/>
                <w:numId w:val="16"/>
              </w:numPr>
              <w:rPr>
                <w:rFonts w:asciiTheme="minorHAnsi" w:hAnsiTheme="minorHAnsi" w:cstheme="minorHAnsi"/>
                <w:b/>
                <w:sz w:val="20"/>
                <w:lang w:val="it-IT"/>
              </w:rPr>
            </w:pPr>
            <w:r w:rsidRPr="00086E9B">
              <w:rPr>
                <w:rFonts w:asciiTheme="minorHAnsi" w:hAnsiTheme="minorHAnsi" w:cstheme="minorHAnsi"/>
                <w:b/>
                <w:sz w:val="20"/>
                <w:lang w:val="it-IT"/>
              </w:rPr>
              <w:t>Declarația unică prin care solicitantul confirmă îndeplinirea condițiilor de eligibilitate și a cerințelor de conformitate administrativă;</w:t>
            </w:r>
          </w:p>
          <w:p w14:paraId="638EF30F" w14:textId="5AC8E671" w:rsidR="001E29DE" w:rsidRPr="00086E9B" w:rsidRDefault="001E29DE" w:rsidP="00732744">
            <w:pPr>
              <w:pStyle w:val="ListParagraph"/>
              <w:numPr>
                <w:ilvl w:val="1"/>
                <w:numId w:val="16"/>
              </w:numPr>
              <w:spacing w:before="40" w:after="40"/>
              <w:rPr>
                <w:rFonts w:asciiTheme="minorHAnsi" w:hAnsiTheme="minorHAnsi" w:cstheme="minorHAnsi"/>
                <w:b/>
                <w:sz w:val="20"/>
                <w:lang w:val="it-IT"/>
              </w:rPr>
            </w:pPr>
            <w:r w:rsidRPr="00086E9B">
              <w:rPr>
                <w:rFonts w:asciiTheme="minorHAnsi" w:hAnsiTheme="minorHAnsi" w:cstheme="minorHAnsi"/>
                <w:b/>
                <w:sz w:val="20"/>
                <w:lang w:val="it-IT"/>
              </w:rPr>
              <w:t>Actul de identificare a reprezentantului legal al solicitantului/partenerilor este atașat și, acolo unde este cazul, a persoanei împuternicite;</w:t>
            </w:r>
          </w:p>
          <w:p w14:paraId="40CC1D8B" w14:textId="63942ED9" w:rsidR="001E29DE" w:rsidRPr="00086E9B" w:rsidRDefault="001E29DE" w:rsidP="00732744">
            <w:pPr>
              <w:pStyle w:val="ListParagraph"/>
              <w:numPr>
                <w:ilvl w:val="1"/>
                <w:numId w:val="16"/>
              </w:numPr>
              <w:spacing w:before="40" w:after="40"/>
              <w:rPr>
                <w:rFonts w:asciiTheme="minorHAnsi" w:hAnsiTheme="minorHAnsi" w:cstheme="minorHAnsi"/>
                <w:b/>
                <w:sz w:val="20"/>
                <w:lang w:val="it-IT"/>
              </w:rPr>
            </w:pPr>
            <w:r w:rsidRPr="00086E9B">
              <w:rPr>
                <w:rFonts w:asciiTheme="minorHAnsi" w:hAnsiTheme="minorHAnsi" w:cstheme="minorHAnsi"/>
                <w:b/>
                <w:sz w:val="20"/>
                <w:lang w:val="it-IT"/>
              </w:rPr>
              <w:lastRenderedPageBreak/>
              <w:t>Mandatul special/împuternicire specială pentru semnarea anumitor secțiuni din cererea de finanțare (dacă este cazul), conform legii</w:t>
            </w:r>
          </w:p>
          <w:p w14:paraId="3CBC7E98" w14:textId="2FD2B9D4" w:rsidR="002F3871" w:rsidRPr="00086E9B" w:rsidRDefault="002F3871" w:rsidP="00732744">
            <w:pPr>
              <w:pStyle w:val="ListParagraph"/>
              <w:numPr>
                <w:ilvl w:val="1"/>
                <w:numId w:val="16"/>
              </w:numPr>
              <w:spacing w:before="40" w:after="40"/>
              <w:rPr>
                <w:rFonts w:asciiTheme="minorHAnsi" w:hAnsiTheme="minorHAnsi" w:cstheme="minorHAnsi"/>
                <w:b/>
                <w:sz w:val="20"/>
                <w:lang w:val="it-IT"/>
              </w:rPr>
            </w:pPr>
            <w:r w:rsidRPr="00086E9B">
              <w:rPr>
                <w:rFonts w:asciiTheme="minorHAnsi" w:hAnsiTheme="minorHAnsi" w:cstheme="minorHAnsi"/>
                <w:b/>
                <w:sz w:val="20"/>
                <w:lang w:val="it-IT"/>
              </w:rPr>
              <w:t>Acord de parteneriat, acolo unde este cazul</w:t>
            </w:r>
            <w:r w:rsidR="00362FB4" w:rsidRPr="00086E9B">
              <w:rPr>
                <w:rFonts w:asciiTheme="minorHAnsi" w:hAnsiTheme="minorHAnsi" w:cstheme="minorHAnsi"/>
                <w:b/>
                <w:sz w:val="20"/>
                <w:lang w:val="it-IT"/>
              </w:rPr>
              <w:t>, , inclusiv hotararea de aprobare a parteneriatului.</w:t>
            </w:r>
          </w:p>
          <w:p w14:paraId="5778126D" w14:textId="19DA93EB" w:rsidR="002F3871" w:rsidRPr="00086E9B" w:rsidRDefault="002F3871" w:rsidP="00732744">
            <w:pPr>
              <w:pStyle w:val="ListParagraph"/>
              <w:numPr>
                <w:ilvl w:val="1"/>
                <w:numId w:val="16"/>
              </w:numPr>
              <w:spacing w:before="40" w:after="40"/>
              <w:rPr>
                <w:rFonts w:asciiTheme="minorHAnsi" w:hAnsiTheme="minorHAnsi" w:cstheme="minorHAnsi"/>
                <w:b/>
                <w:sz w:val="20"/>
                <w:lang w:val="it-IT"/>
              </w:rPr>
            </w:pPr>
            <w:r w:rsidRPr="00086E9B">
              <w:rPr>
                <w:rFonts w:asciiTheme="minorHAnsi" w:hAnsiTheme="minorHAnsi" w:cstheme="minorHAnsi"/>
                <w:b/>
                <w:sz w:val="20"/>
                <w:lang w:val="it-IT"/>
              </w:rPr>
              <w:tab/>
              <w:t>Consimțământ privind prelucrarea datelor cu caracter personal (model standard în Anexa ......la prezentul ghid</w:t>
            </w:r>
          </w:p>
          <w:p w14:paraId="5DA33294" w14:textId="7974B046" w:rsidR="00AE1DE8" w:rsidRPr="00086E9B" w:rsidRDefault="00AE1DE8" w:rsidP="00732744">
            <w:pPr>
              <w:pStyle w:val="ListParagraph"/>
              <w:numPr>
                <w:ilvl w:val="1"/>
                <w:numId w:val="16"/>
              </w:numPr>
              <w:spacing w:before="40" w:after="40"/>
              <w:rPr>
                <w:rFonts w:asciiTheme="minorHAnsi" w:hAnsiTheme="minorHAnsi" w:cstheme="minorHAnsi"/>
                <w:b/>
                <w:sz w:val="20"/>
                <w:lang w:val="it-IT"/>
              </w:rPr>
            </w:pPr>
            <w:r w:rsidRPr="00086E9B">
              <w:rPr>
                <w:rFonts w:asciiTheme="minorHAnsi" w:hAnsiTheme="minorHAnsi" w:cstheme="minorHAnsi"/>
                <w:b/>
                <w:sz w:val="20"/>
                <w:lang w:val="it-IT"/>
              </w:rPr>
              <w:t>Declarație privind eligibilitatea TVA aferente cheltuielilor ce vor fi efectuate în cadrul proiectului propus spre finanțare din instrumente structurale</w:t>
            </w:r>
          </w:p>
          <w:p w14:paraId="544B1615" w14:textId="1C602676" w:rsidR="00AE1DE8" w:rsidRPr="00086E9B" w:rsidRDefault="00AE1DE8" w:rsidP="00732744">
            <w:pPr>
              <w:pStyle w:val="ListParagraph"/>
              <w:numPr>
                <w:ilvl w:val="1"/>
                <w:numId w:val="16"/>
              </w:numPr>
              <w:spacing w:before="40" w:after="40"/>
              <w:rPr>
                <w:rFonts w:asciiTheme="minorHAnsi" w:hAnsiTheme="minorHAnsi" w:cstheme="minorHAnsi"/>
                <w:b/>
                <w:sz w:val="20"/>
                <w:lang w:val="it-IT"/>
              </w:rPr>
            </w:pPr>
            <w:bookmarkStart w:id="0" w:name="_Hlk141789472"/>
            <w:r w:rsidRPr="00086E9B">
              <w:rPr>
                <w:rFonts w:asciiTheme="minorHAnsi" w:hAnsiTheme="minorHAnsi" w:cstheme="minorHAnsi"/>
                <w:b/>
                <w:sz w:val="20"/>
                <w:lang w:val="it-IT"/>
              </w:rPr>
              <w:t xml:space="preserve">Declarația privind încadrarea în categoria IMM și, dacă este cazul, Calculul pentru întreprinderi partenere sau legate </w:t>
            </w:r>
          </w:p>
          <w:p w14:paraId="32FFA87B" w14:textId="129BA235" w:rsidR="003B223C" w:rsidRPr="00086E9B" w:rsidRDefault="009F7365" w:rsidP="003B223C">
            <w:pPr>
              <w:pStyle w:val="ListParagraph"/>
              <w:numPr>
                <w:ilvl w:val="1"/>
                <w:numId w:val="16"/>
              </w:numPr>
              <w:rPr>
                <w:rFonts w:asciiTheme="minorHAnsi" w:hAnsiTheme="minorHAnsi" w:cstheme="minorHAnsi"/>
                <w:b/>
                <w:sz w:val="20"/>
                <w:lang w:val="it-IT"/>
              </w:rPr>
            </w:pPr>
            <w:r w:rsidRPr="00086E9B">
              <w:rPr>
                <w:rFonts w:asciiTheme="minorHAnsi" w:hAnsiTheme="minorHAnsi" w:cstheme="minorHAnsi"/>
                <w:b/>
                <w:sz w:val="20"/>
                <w:lang w:val="it-IT"/>
              </w:rPr>
              <w:t>(Pentru proiectele ce includ lucrări pentru care este necesară emiterea autorizării de construire)</w:t>
            </w:r>
            <w:r w:rsidR="003B223C" w:rsidRPr="00086E9B">
              <w:rPr>
                <w:rFonts w:asciiTheme="minorHAnsi" w:hAnsiTheme="minorHAnsi" w:cstheme="minorHAnsi"/>
                <w:b/>
                <w:sz w:val="20"/>
                <w:lang w:val="it-IT"/>
              </w:rPr>
              <w:t>Documente cadastrale şi înregistrarea imobilelor în registre (extras de carte funciară din care să rezulte intabularea, precum și încheierea), în copie și în termen de valabilitate la data depunerii (emis cu maxim 30 de zile calendaristice înaintea depunerii proiectului)</w:t>
            </w:r>
          </w:p>
          <w:bookmarkEnd w:id="0"/>
          <w:p w14:paraId="6CEC8AA3" w14:textId="6607A171" w:rsidR="00115E32" w:rsidRPr="00086E9B" w:rsidRDefault="009F7365" w:rsidP="00732744">
            <w:pPr>
              <w:pStyle w:val="ListParagraph"/>
              <w:numPr>
                <w:ilvl w:val="1"/>
                <w:numId w:val="16"/>
              </w:numPr>
              <w:rPr>
                <w:rFonts w:asciiTheme="minorHAnsi" w:hAnsiTheme="minorHAnsi" w:cstheme="minorHAnsi"/>
                <w:b/>
                <w:sz w:val="20"/>
                <w:lang w:val="it-IT"/>
              </w:rPr>
            </w:pPr>
            <w:r w:rsidRPr="00086E9B">
              <w:rPr>
                <w:rFonts w:asciiTheme="minorHAnsi" w:hAnsiTheme="minorHAnsi" w:cstheme="minorHAnsi"/>
                <w:b/>
                <w:sz w:val="20"/>
                <w:lang w:val="it-IT"/>
              </w:rPr>
              <w:t>(Pentru proiectele ce includ lucrări pentru care este necesară emiterea autorizării de construire )</w:t>
            </w:r>
            <w:r w:rsidR="00115E32" w:rsidRPr="00086E9B">
              <w:rPr>
                <w:rFonts w:asciiTheme="minorHAnsi" w:hAnsiTheme="minorHAnsi" w:cstheme="minorHAnsi"/>
                <w:b/>
                <w:sz w:val="20"/>
                <w:lang w:val="it-IT"/>
              </w:rPr>
              <w:t>Documentația tehnico-economică - faza SF / DALI (după caz) sau faza SF/ DALI (după caz) + PT</w:t>
            </w:r>
            <w:r w:rsidRPr="00086E9B">
              <w:rPr>
                <w:rFonts w:asciiTheme="minorHAnsi" w:hAnsiTheme="minorHAnsi" w:cstheme="minorHAnsi"/>
                <w:b/>
                <w:sz w:val="20"/>
                <w:lang w:val="it-IT"/>
              </w:rPr>
              <w:t xml:space="preserve"> </w:t>
            </w:r>
          </w:p>
          <w:p w14:paraId="66AFF9A5" w14:textId="6FDBFF1E" w:rsidR="00115E32" w:rsidRPr="00086E9B" w:rsidRDefault="009F7365" w:rsidP="00732744">
            <w:pPr>
              <w:pStyle w:val="ListParagraph"/>
              <w:numPr>
                <w:ilvl w:val="1"/>
                <w:numId w:val="16"/>
              </w:numPr>
              <w:rPr>
                <w:rFonts w:asciiTheme="minorHAnsi" w:hAnsiTheme="minorHAnsi" w:cstheme="minorHAnsi"/>
                <w:b/>
                <w:sz w:val="20"/>
                <w:lang w:val="it-IT"/>
              </w:rPr>
            </w:pPr>
            <w:r w:rsidRPr="00086E9B">
              <w:rPr>
                <w:rFonts w:asciiTheme="minorHAnsi" w:hAnsiTheme="minorHAnsi" w:cstheme="minorHAnsi"/>
                <w:b/>
                <w:sz w:val="20"/>
                <w:lang w:val="it-IT"/>
              </w:rPr>
              <w:t xml:space="preserve">(Pentru proiectele ce includ lucrări pentru care este necesară emiterea autorizării de construire) </w:t>
            </w:r>
            <w:r w:rsidR="00115E32" w:rsidRPr="00086E9B">
              <w:rPr>
                <w:rFonts w:asciiTheme="minorHAnsi" w:hAnsiTheme="minorHAnsi" w:cstheme="minorHAnsi"/>
                <w:b/>
                <w:sz w:val="20"/>
                <w:lang w:val="it-IT"/>
              </w:rPr>
              <w:t xml:space="preserve">Certificatul de urbanism și, dacă e cazul, Autorizația de construire, inclusiv avize/acorduri, după caz </w:t>
            </w:r>
          </w:p>
          <w:p w14:paraId="1D66CE88" w14:textId="7D91AC93" w:rsidR="00115E32" w:rsidRPr="00086E9B" w:rsidRDefault="009F7365" w:rsidP="00732744">
            <w:pPr>
              <w:pStyle w:val="ListParagraph"/>
              <w:numPr>
                <w:ilvl w:val="1"/>
                <w:numId w:val="16"/>
              </w:numPr>
              <w:rPr>
                <w:rFonts w:asciiTheme="minorHAnsi" w:hAnsiTheme="minorHAnsi" w:cstheme="minorHAnsi"/>
                <w:b/>
                <w:sz w:val="20"/>
                <w:lang w:val="it-IT"/>
              </w:rPr>
            </w:pPr>
            <w:r w:rsidRPr="00086E9B">
              <w:rPr>
                <w:rFonts w:asciiTheme="minorHAnsi" w:hAnsiTheme="minorHAnsi" w:cstheme="minorHAnsi"/>
                <w:b/>
                <w:sz w:val="20"/>
                <w:lang w:val="it-IT"/>
              </w:rPr>
              <w:t xml:space="preserve">(Pentru proiectele ce includ lucrări pentru care este necesară emiterea autorizării de construire) </w:t>
            </w:r>
            <w:r w:rsidR="00115E32" w:rsidRPr="00086E9B">
              <w:rPr>
                <w:rFonts w:asciiTheme="minorHAnsi" w:hAnsiTheme="minorHAnsi" w:cstheme="minorHAnsi"/>
                <w:b/>
                <w:sz w:val="20"/>
                <w:lang w:val="it-IT"/>
              </w:rPr>
              <w:t xml:space="preserve">Devizul general pentru proiectele de lucrări în conformitate cu HG 907/2016 – a se vedea structura devizului general din legislația în vigoare privind aprobarea conținutului-cadru al documentației tehnico-economice aferente investițiilor publice, precum și a structurii și metodologiei de elaborare a devizului general pentru obiective de investiții și lucrări de intervenții </w:t>
            </w:r>
          </w:p>
          <w:p w14:paraId="7F21E97C" w14:textId="589685DA" w:rsidR="00A377FE" w:rsidRPr="00086E9B" w:rsidRDefault="009F7365" w:rsidP="00A377FE">
            <w:pPr>
              <w:pStyle w:val="ListParagraph"/>
              <w:numPr>
                <w:ilvl w:val="1"/>
                <w:numId w:val="16"/>
              </w:numPr>
              <w:rPr>
                <w:rFonts w:asciiTheme="minorHAnsi" w:hAnsiTheme="minorHAnsi" w:cstheme="minorHAnsi"/>
                <w:b/>
                <w:sz w:val="20"/>
                <w:lang w:val="it-IT"/>
              </w:rPr>
            </w:pPr>
            <w:r w:rsidRPr="00086E9B">
              <w:rPr>
                <w:rFonts w:asciiTheme="minorHAnsi" w:hAnsiTheme="minorHAnsi" w:cstheme="minorHAnsi"/>
                <w:b/>
                <w:sz w:val="20"/>
                <w:lang w:val="it-IT"/>
              </w:rPr>
              <w:t xml:space="preserve">(Pentru proiectele ce includ lucrări pentru care este necesară emiterea autorizării de construire) </w:t>
            </w:r>
            <w:r w:rsidR="007B2AE9" w:rsidRPr="00086E9B">
              <w:rPr>
                <w:rFonts w:asciiTheme="minorHAnsi" w:hAnsiTheme="minorHAnsi" w:cstheme="minorHAnsi"/>
                <w:b/>
                <w:sz w:val="20"/>
                <w:lang w:val="it-IT"/>
              </w:rPr>
              <w:t>Documentația cu privire la imunizarea la schimbările climatice</w:t>
            </w:r>
            <w:r w:rsidR="004914A8" w:rsidRPr="00086E9B">
              <w:rPr>
                <w:rFonts w:asciiTheme="minorHAnsi" w:hAnsiTheme="minorHAnsi" w:cstheme="minorHAnsi"/>
                <w:b/>
                <w:sz w:val="20"/>
                <w:lang w:val="it-IT"/>
              </w:rPr>
              <w:t xml:space="preserve">, aspecte de mediu (inclusiv aplicarea Directivei 2011/92/UE a Parlamentului European și a Consiliului) si aplicarea principiului  DNSH in </w:t>
            </w:r>
            <w:r w:rsidR="004914A8" w:rsidRPr="00086E9B">
              <w:rPr>
                <w:rFonts w:asciiTheme="minorHAnsi" w:hAnsiTheme="minorHAnsi" w:cstheme="minorHAnsi"/>
                <w:b/>
                <w:sz w:val="20"/>
                <w:lang w:val="it-IT"/>
              </w:rPr>
              <w:lastRenderedPageBreak/>
              <w:t>conformitate cu prevederile ghidului solicitantului</w:t>
            </w:r>
            <w:r w:rsidR="00A377FE" w:rsidRPr="00086E9B">
              <w:rPr>
                <w:rFonts w:asciiTheme="minorHAnsi" w:hAnsiTheme="minorHAnsi" w:cstheme="minorHAnsi"/>
                <w:b/>
                <w:sz w:val="20"/>
                <w:lang w:val="it-IT"/>
              </w:rPr>
              <w:t xml:space="preserve"> (Declarație cu privire la respectarea principiului de a nu prejudicia semnificativ ;</w:t>
            </w:r>
          </w:p>
          <w:p w14:paraId="6BB8FE69" w14:textId="2199DF2E" w:rsidR="00115E32" w:rsidRPr="00086E9B" w:rsidRDefault="009F7365" w:rsidP="00732744">
            <w:pPr>
              <w:pStyle w:val="ListParagraph"/>
              <w:numPr>
                <w:ilvl w:val="1"/>
                <w:numId w:val="16"/>
              </w:numPr>
              <w:spacing w:before="40" w:after="40"/>
              <w:rPr>
                <w:rFonts w:asciiTheme="minorHAnsi" w:hAnsiTheme="minorHAnsi" w:cstheme="minorHAnsi"/>
                <w:b/>
                <w:sz w:val="20"/>
                <w:lang w:val="it-IT"/>
              </w:rPr>
            </w:pPr>
            <w:r w:rsidRPr="00086E9B">
              <w:rPr>
                <w:rFonts w:asciiTheme="minorHAnsi" w:hAnsiTheme="minorHAnsi" w:cstheme="minorHAnsi"/>
                <w:b/>
                <w:sz w:val="20"/>
                <w:lang w:val="it-IT"/>
              </w:rPr>
              <w:t xml:space="preserve">(Pentru proiectele ce includ lucrări pentru care este necesară emiterea autorizării de construire) </w:t>
            </w:r>
            <w:r w:rsidR="00115E32" w:rsidRPr="00086E9B">
              <w:rPr>
                <w:rFonts w:asciiTheme="minorHAnsi" w:hAnsiTheme="minorHAnsi" w:cstheme="minorHAnsi"/>
                <w:b/>
                <w:sz w:val="20"/>
                <w:lang w:val="it-IT"/>
              </w:rPr>
              <w:t>Decizia etapei de încadrare a proiectului în procedura de evaluare a impactului asupra mediului, sau Clasarea notificarii emisă de autoritatea pentru protecția mediului, în conformitate cu legislaţia naţională aplicabilă privind evaluarea impactului anumitor proiecte publice şi private asupra mediului, cu completările şi modificările ulterioare</w:t>
            </w:r>
          </w:p>
          <w:p w14:paraId="013F35E5" w14:textId="2713992A" w:rsidR="00115E32" w:rsidRPr="00086E9B" w:rsidRDefault="009F7365" w:rsidP="00732744">
            <w:pPr>
              <w:pStyle w:val="ListParagraph"/>
              <w:numPr>
                <w:ilvl w:val="1"/>
                <w:numId w:val="16"/>
              </w:numPr>
              <w:rPr>
                <w:rFonts w:asciiTheme="minorHAnsi" w:hAnsiTheme="minorHAnsi" w:cstheme="minorHAnsi"/>
                <w:b/>
                <w:sz w:val="20"/>
                <w:lang w:val="it-IT"/>
              </w:rPr>
            </w:pPr>
            <w:r w:rsidRPr="00086E9B">
              <w:rPr>
                <w:rFonts w:asciiTheme="minorHAnsi" w:hAnsiTheme="minorHAnsi" w:cstheme="minorHAnsi"/>
                <w:b/>
                <w:sz w:val="20"/>
                <w:lang w:val="it-IT"/>
              </w:rPr>
              <w:t xml:space="preserve">(Pentru proiectele ce includ lucrări pentru care este necesară emiterea autorizării de construire) </w:t>
            </w:r>
            <w:r w:rsidR="00115E32" w:rsidRPr="00086E9B">
              <w:rPr>
                <w:rFonts w:asciiTheme="minorHAnsi" w:hAnsiTheme="minorHAnsi" w:cstheme="minorHAnsi"/>
                <w:b/>
                <w:sz w:val="20"/>
                <w:lang w:val="it-IT"/>
              </w:rPr>
              <w:t>Hotărârea/ decizia (Hotărârile/ Deciziile partenerilor) de aprobare a documentației tehnico-economice (faza SF/DALI sau PT) și a indicatorilor tehnico-economici, inclusiv anexa privind descrierea sumară a investiției propuse a fi realizată prin proiect, au fost atașate</w:t>
            </w:r>
          </w:p>
          <w:p w14:paraId="26E7DE8F" w14:textId="3993C72F" w:rsidR="009E16C5" w:rsidRPr="00086E9B" w:rsidRDefault="00402B9B" w:rsidP="00732744">
            <w:pPr>
              <w:pStyle w:val="ListParagraph"/>
              <w:numPr>
                <w:ilvl w:val="1"/>
                <w:numId w:val="16"/>
              </w:numPr>
              <w:spacing w:before="40" w:after="40"/>
              <w:rPr>
                <w:rFonts w:asciiTheme="minorHAnsi" w:hAnsiTheme="minorHAnsi" w:cstheme="minorHAnsi"/>
                <w:sz w:val="20"/>
                <w:lang w:val="it-IT"/>
              </w:rPr>
            </w:pPr>
            <w:r w:rsidRPr="00AB3C4D">
              <w:rPr>
                <w:rFonts w:asciiTheme="minorHAnsi" w:hAnsiTheme="minorHAnsi" w:cstheme="minorHAnsi"/>
                <w:b/>
                <w:bCs/>
                <w:iCs/>
                <w:sz w:val="20"/>
              </w:rPr>
              <w:t>Tabel centralizator</w:t>
            </w:r>
            <w:r w:rsidRPr="00086E9B">
              <w:rPr>
                <w:rFonts w:asciiTheme="minorHAnsi" w:hAnsiTheme="minorHAnsi" w:cstheme="minorHAnsi"/>
                <w:b/>
                <w:bCs/>
                <w:iCs/>
                <w:sz w:val="20"/>
              </w:rPr>
              <w:t xml:space="preserve"> privind justificarea costurilor și documente justificative care au stat la baza stabilirii costurilor în cadrul proiectului: oferte de preț/ cataloage/ website-uri, orice alte surse verificabile (cel puțin 2 surse), cu excepția costurilor indirecte calculate ca rată  forfetară de max. 5% din valoarea costurilor directe ale proiectului</w:t>
            </w:r>
            <w:r w:rsidR="009E16C5" w:rsidRPr="00086E9B">
              <w:rPr>
                <w:rFonts w:asciiTheme="minorHAnsi" w:hAnsiTheme="minorHAnsi" w:cstheme="minorHAnsi"/>
                <w:sz w:val="20"/>
                <w:lang w:val="it-IT"/>
              </w:rPr>
              <w:t xml:space="preserve"> </w:t>
            </w:r>
            <w:r w:rsidR="009E16C5" w:rsidRPr="00086E9B">
              <w:rPr>
                <w:rFonts w:asciiTheme="minorHAnsi" w:hAnsiTheme="minorHAnsi" w:cstheme="minorHAnsi"/>
                <w:b/>
                <w:bCs/>
                <w:sz w:val="20"/>
              </w:rPr>
              <w:t>Planul de afaceri (</w:t>
            </w:r>
            <w:r w:rsidR="009E16C5" w:rsidRPr="00086E9B">
              <w:rPr>
                <w:rFonts w:asciiTheme="minorHAnsi" w:hAnsiTheme="minorHAnsi" w:cstheme="minorHAnsi"/>
                <w:bCs/>
                <w:sz w:val="20"/>
              </w:rPr>
              <w:t>model recomandat în Anexa VI- Model C la prezentul ghid), inclusiv Macheta financiară – Analiza și previziunea financiară. Structura planului de afaceri și a machetei financiare sunt anexate prezentului ghid;</w:t>
            </w:r>
          </w:p>
          <w:p w14:paraId="2EB61D60" w14:textId="3EFC75F3" w:rsidR="00A377FE" w:rsidRPr="00086E9B" w:rsidRDefault="00402B9B" w:rsidP="00A377FE">
            <w:pPr>
              <w:pStyle w:val="ListParagraph"/>
              <w:numPr>
                <w:ilvl w:val="1"/>
                <w:numId w:val="16"/>
              </w:numPr>
              <w:rPr>
                <w:rFonts w:asciiTheme="minorHAnsi" w:hAnsiTheme="minorHAnsi" w:cstheme="minorHAnsi"/>
                <w:b/>
                <w:bCs/>
                <w:sz w:val="20"/>
                <w:lang w:val="it-IT"/>
              </w:rPr>
            </w:pPr>
            <w:r w:rsidRPr="00086E9B">
              <w:rPr>
                <w:rFonts w:asciiTheme="minorHAnsi" w:hAnsiTheme="minorHAnsi" w:cstheme="minorHAnsi"/>
                <w:b/>
                <w:bCs/>
                <w:sz w:val="20"/>
                <w:lang w:val="it-IT"/>
              </w:rPr>
              <w:t>Contractul de administrare a incubatorului de afaceri - încheiat între solicitant şi administratorul incubatorului de afaceri, precum şi anexele acestuia:</w:t>
            </w:r>
            <w:r w:rsidRPr="00086E9B">
              <w:rPr>
                <w:rFonts w:asciiTheme="minorHAnsi" w:hAnsiTheme="minorHAnsi" w:cstheme="minorHAnsi"/>
                <w:sz w:val="20"/>
              </w:rPr>
              <w:t xml:space="preserve"> </w:t>
            </w:r>
            <w:r w:rsidRPr="00086E9B">
              <w:rPr>
                <w:rFonts w:asciiTheme="minorHAnsi" w:hAnsiTheme="minorHAnsi" w:cstheme="minorHAnsi"/>
                <w:b/>
                <w:bCs/>
                <w:sz w:val="20"/>
                <w:lang w:val="it-IT"/>
              </w:rPr>
              <w:t>Planul de dezvoltare a incubatorului de afaceri, inclusiv Macheta; Regulamentul privind gestionarea şi administrarea incubatorului de afaceri; Modelul-cadru al contractului de incubare; Dovada experienței profesionale a administratorului - se vor anexa documente care demonstrează că administratorul desemnat deţine personal calificat, cu experienţă în managementul afacerilor, în domeniul juridic, contabil, financiar, și alte servicii menționate în planul de dezvoltare a incubatorului de afaceri (CV organizațional, CV-ul echipei, alte documente care să ateste experienţa în managementul afacerilor);</w:t>
            </w:r>
            <w:r w:rsidR="00A377FE" w:rsidRPr="00086E9B">
              <w:rPr>
                <w:sz w:val="20"/>
              </w:rPr>
              <w:t xml:space="preserve"> </w:t>
            </w:r>
            <w:r w:rsidR="00A377FE" w:rsidRPr="00086E9B">
              <w:rPr>
                <w:rFonts w:asciiTheme="minorHAnsi" w:hAnsiTheme="minorHAnsi" w:cstheme="minorHAnsi"/>
                <w:b/>
                <w:bCs/>
                <w:sz w:val="20"/>
                <w:lang w:val="it-IT"/>
              </w:rPr>
              <w:t>Minim 5 Scrisori de intentie preincubare/incubare</w:t>
            </w:r>
          </w:p>
          <w:p w14:paraId="30C7284B" w14:textId="7F6ADC1D" w:rsidR="009E16C5" w:rsidRPr="00086E9B" w:rsidRDefault="009E16C5" w:rsidP="00732744">
            <w:pPr>
              <w:pStyle w:val="ListParagraph"/>
              <w:numPr>
                <w:ilvl w:val="1"/>
                <w:numId w:val="16"/>
              </w:numPr>
              <w:rPr>
                <w:rFonts w:asciiTheme="minorHAnsi" w:hAnsiTheme="minorHAnsi" w:cstheme="minorHAnsi"/>
                <w:b/>
                <w:bCs/>
                <w:sz w:val="20"/>
                <w:lang w:val="it-IT"/>
              </w:rPr>
            </w:pPr>
            <w:r w:rsidRPr="00086E9B">
              <w:rPr>
                <w:rFonts w:asciiTheme="minorHAnsi" w:hAnsiTheme="minorHAnsi" w:cstheme="minorHAnsi"/>
                <w:b/>
                <w:bCs/>
                <w:sz w:val="20"/>
                <w:lang w:val="it-IT"/>
              </w:rPr>
              <w:t>( Daca este cazul) Formularul de certificare a aplicației semnat de reprezentantul legal al solicitantului;</w:t>
            </w:r>
          </w:p>
          <w:p w14:paraId="461CD914" w14:textId="381A014B" w:rsidR="00D424A6" w:rsidRPr="00086E9B" w:rsidRDefault="00D424A6" w:rsidP="00A377FE">
            <w:pPr>
              <w:pStyle w:val="ListParagraph"/>
              <w:ind w:left="360"/>
              <w:rPr>
                <w:rFonts w:asciiTheme="minorHAnsi" w:hAnsiTheme="minorHAnsi" w:cstheme="minorHAnsi"/>
                <w:sz w:val="20"/>
                <w:lang w:val="it-IT"/>
              </w:rPr>
            </w:pPr>
            <w:r w:rsidRPr="00086E9B">
              <w:rPr>
                <w:rFonts w:asciiTheme="minorHAnsi" w:hAnsiTheme="minorHAnsi" w:cstheme="minorHAnsi"/>
                <w:sz w:val="20"/>
                <w:lang w:val="it-IT"/>
              </w:rPr>
              <w:lastRenderedPageBreak/>
              <w:t xml:space="preserve">Anexele </w:t>
            </w:r>
            <w:r w:rsidRPr="00086E9B">
              <w:rPr>
                <w:rFonts w:asciiTheme="minorHAnsi" w:hAnsiTheme="minorHAnsi" w:cstheme="minorHAnsi"/>
                <w:b/>
                <w:sz w:val="20"/>
                <w:lang w:val="it-IT"/>
              </w:rPr>
              <w:t>obligatorii pentru etapa de contractare</w:t>
            </w:r>
            <w:r w:rsidRPr="00086E9B">
              <w:rPr>
                <w:rFonts w:asciiTheme="minorHAnsi" w:hAnsiTheme="minorHAnsi" w:cstheme="minorHAnsi"/>
                <w:sz w:val="20"/>
                <w:lang w:val="it-IT"/>
              </w:rPr>
              <w:t>, menționate în cadrul ghidului solicitantului, se regăsesc anexate</w:t>
            </w:r>
            <w:r w:rsidR="00345CE6" w:rsidRPr="00086E9B">
              <w:rPr>
                <w:rFonts w:asciiTheme="minorHAnsi" w:hAnsiTheme="minorHAnsi" w:cstheme="minorHAnsi"/>
                <w:sz w:val="20"/>
                <w:lang w:val="it-IT"/>
              </w:rPr>
              <w:t xml:space="preserve"> in conformitate cu prevederile ghidului solicitantului?</w:t>
            </w:r>
          </w:p>
          <w:p w14:paraId="39C6DDCA" w14:textId="49686D4E" w:rsidR="00732744" w:rsidRPr="00086E9B" w:rsidRDefault="00732744" w:rsidP="00A377FE">
            <w:pPr>
              <w:pStyle w:val="ListParagraph"/>
              <w:numPr>
                <w:ilvl w:val="1"/>
                <w:numId w:val="16"/>
              </w:numPr>
              <w:rPr>
                <w:rFonts w:asciiTheme="minorHAnsi" w:hAnsiTheme="minorHAnsi" w:cstheme="minorHAnsi"/>
                <w:b/>
                <w:bCs/>
                <w:sz w:val="20"/>
                <w:lang w:val="it-IT"/>
              </w:rPr>
            </w:pPr>
            <w:r w:rsidRPr="00086E9B">
              <w:rPr>
                <w:rFonts w:asciiTheme="minorHAnsi" w:hAnsiTheme="minorHAnsi" w:cstheme="minorHAnsi"/>
                <w:b/>
                <w:bCs/>
                <w:sz w:val="20"/>
                <w:lang w:val="it-IT"/>
              </w:rPr>
              <w:t xml:space="preserve">       </w:t>
            </w:r>
            <w:bookmarkStart w:id="1" w:name="_Hlk144562918"/>
            <w:r w:rsidRPr="00086E9B">
              <w:rPr>
                <w:rFonts w:asciiTheme="minorHAnsi" w:hAnsiTheme="minorHAnsi" w:cstheme="minorHAnsi"/>
                <w:b/>
                <w:bCs/>
                <w:sz w:val="20"/>
                <w:lang w:val="it-IT"/>
              </w:rPr>
              <w:t>Documentele statutare ale solicitantului, după caz, in conformitate cu prevederile ghidului solicitantului.</w:t>
            </w:r>
            <w:bookmarkEnd w:id="1"/>
          </w:p>
          <w:p w14:paraId="1D3771BD" w14:textId="77777777" w:rsidR="00732744" w:rsidRPr="00086E9B" w:rsidRDefault="00732744" w:rsidP="00732744">
            <w:pPr>
              <w:widowControl w:val="0"/>
              <w:contextualSpacing/>
              <w:rPr>
                <w:rFonts w:asciiTheme="minorHAnsi" w:hAnsiTheme="minorHAnsi" w:cstheme="minorHAnsi"/>
                <w:szCs w:val="20"/>
              </w:rPr>
            </w:pPr>
            <w:r w:rsidRPr="00086E9B">
              <w:rPr>
                <w:rFonts w:asciiTheme="minorHAnsi" w:hAnsiTheme="minorHAnsi" w:cstheme="minorHAnsi"/>
                <w:szCs w:val="20"/>
              </w:rPr>
              <w:t xml:space="preserve">Pentru unități administrativ teritoriale comună, oraș municipiu, municipiu reședință de județ </w:t>
            </w:r>
          </w:p>
          <w:p w14:paraId="731333F4" w14:textId="77777777" w:rsidR="00732744" w:rsidRPr="00086E9B" w:rsidRDefault="00732744" w:rsidP="00732744">
            <w:pPr>
              <w:spacing w:before="0" w:after="0"/>
              <w:ind w:left="360"/>
              <w:contextualSpacing/>
              <w:jc w:val="both"/>
              <w:rPr>
                <w:rFonts w:asciiTheme="minorHAnsi" w:eastAsia="Calibri" w:hAnsiTheme="minorHAnsi" w:cstheme="minorHAnsi"/>
                <w:szCs w:val="20"/>
              </w:rPr>
            </w:pPr>
            <w:r w:rsidRPr="00086E9B">
              <w:rPr>
                <w:rFonts w:asciiTheme="minorHAnsi" w:eastAsia="Calibri" w:hAnsiTheme="minorHAnsi" w:cstheme="minorHAnsi"/>
                <w:i/>
                <w:iCs/>
                <w:szCs w:val="20"/>
              </w:rPr>
              <w:t>Hotărâre judecătorească de validare primar și Hotărârea Consiliului Local de constituire și Ordin prefect privind constatarea îndeplinirii condițiilor legale de constituire a Consiliului Local sau / Hotărâre de validare a Consiliului Local</w:t>
            </w:r>
          </w:p>
          <w:p w14:paraId="42BCFEBE" w14:textId="77777777" w:rsidR="00732744" w:rsidRPr="00086E9B" w:rsidRDefault="00732744" w:rsidP="00732744">
            <w:pPr>
              <w:widowControl w:val="0"/>
              <w:contextualSpacing/>
              <w:rPr>
                <w:rFonts w:asciiTheme="minorHAnsi" w:hAnsiTheme="minorHAnsi" w:cstheme="minorHAnsi"/>
                <w:szCs w:val="20"/>
              </w:rPr>
            </w:pPr>
            <w:r w:rsidRPr="00086E9B">
              <w:rPr>
                <w:rFonts w:asciiTheme="minorHAnsi" w:hAnsiTheme="minorHAnsi" w:cstheme="minorHAnsi"/>
                <w:szCs w:val="20"/>
              </w:rPr>
              <w:t xml:space="preserve">Pentru unități administrativ teritoriale județ </w:t>
            </w:r>
          </w:p>
          <w:p w14:paraId="67859676" w14:textId="77777777" w:rsidR="00732744" w:rsidRPr="00086E9B" w:rsidRDefault="00732744" w:rsidP="00732744">
            <w:pPr>
              <w:pStyle w:val="ListParagraph"/>
              <w:widowControl w:val="0"/>
              <w:spacing w:after="0"/>
              <w:ind w:left="360"/>
              <w:contextualSpacing/>
              <w:rPr>
                <w:rFonts w:asciiTheme="minorHAnsi" w:eastAsiaTheme="minorEastAsia" w:hAnsiTheme="minorHAnsi" w:cstheme="minorHAnsi"/>
                <w:i/>
                <w:sz w:val="20"/>
              </w:rPr>
            </w:pPr>
            <w:r w:rsidRPr="00086E9B">
              <w:rPr>
                <w:rFonts w:asciiTheme="minorHAnsi" w:eastAsiaTheme="minorEastAsia" w:hAnsiTheme="minorHAnsi" w:cstheme="minorHAnsi"/>
                <w:i/>
                <w:sz w:val="20"/>
              </w:rPr>
              <w:t xml:space="preserve">Hotărârea judecătorească de validare a Preşedintelui Consiliului judeţean și Hotărârea Consiliului judeţean constituire și Ordin prefect privind constatarea îndeplinirii condițiilor legale de constituire a CJ </w:t>
            </w:r>
          </w:p>
          <w:p w14:paraId="0AEA2C19" w14:textId="77777777" w:rsidR="00732744" w:rsidRPr="00086E9B" w:rsidRDefault="00732744" w:rsidP="00732744">
            <w:pPr>
              <w:pStyle w:val="ListParagraph"/>
              <w:widowControl w:val="0"/>
              <w:ind w:left="993"/>
              <w:rPr>
                <w:rFonts w:asciiTheme="minorHAnsi" w:eastAsiaTheme="minorEastAsia" w:hAnsiTheme="minorHAnsi" w:cstheme="minorHAnsi"/>
                <w:i/>
                <w:sz w:val="20"/>
              </w:rPr>
            </w:pPr>
            <w:r w:rsidRPr="00086E9B">
              <w:rPr>
                <w:rFonts w:asciiTheme="minorHAnsi" w:eastAsiaTheme="minorEastAsia" w:hAnsiTheme="minorHAnsi" w:cstheme="minorHAnsi"/>
                <w:i/>
                <w:sz w:val="20"/>
              </w:rPr>
              <w:t xml:space="preserve">sau Hotărâre de validare a Consiliului Judeţean/ Hotărârea Consiliului judeţean de alegere a Preşedintelui Consiliului judeţean </w:t>
            </w:r>
          </w:p>
          <w:p w14:paraId="54AA7EE4" w14:textId="77777777" w:rsidR="00732744" w:rsidRPr="00086E9B" w:rsidRDefault="00732744" w:rsidP="00732744">
            <w:pPr>
              <w:pStyle w:val="ListParagraph"/>
              <w:spacing w:before="40" w:after="40"/>
              <w:ind w:left="644"/>
              <w:rPr>
                <w:rFonts w:asciiTheme="minorHAnsi" w:hAnsiTheme="minorHAnsi" w:cstheme="minorHAnsi"/>
                <w:b/>
                <w:sz w:val="20"/>
                <w:lang w:val="it-IT"/>
              </w:rPr>
            </w:pPr>
          </w:p>
          <w:p w14:paraId="2BD2D96E" w14:textId="77777777" w:rsidR="00732744" w:rsidRPr="00086E9B" w:rsidRDefault="00732744" w:rsidP="00732744">
            <w:pPr>
              <w:pStyle w:val="ListParagraph"/>
              <w:spacing w:before="40" w:after="40"/>
              <w:ind w:left="644"/>
              <w:rPr>
                <w:rFonts w:asciiTheme="minorHAnsi" w:hAnsiTheme="minorHAnsi" w:cstheme="minorHAnsi"/>
                <w:b/>
                <w:sz w:val="20"/>
                <w:lang w:val="it-IT"/>
              </w:rPr>
            </w:pPr>
            <w:r w:rsidRPr="00086E9B">
              <w:rPr>
                <w:rFonts w:asciiTheme="minorHAnsi" w:hAnsiTheme="minorHAnsi" w:cstheme="minorHAnsi"/>
                <w:b/>
                <w:sz w:val="20"/>
                <w:lang w:val="it-IT"/>
              </w:rPr>
              <w:t>Pentru entitățile de drept privat,   Certificatul constatator și Furnizare informații extinse, emise de Oficiul Registrului Comerţului de pe lângă tribunalul unde îşi are sediul solicitantul, ori prin serviciul InfoCert, cu cel mult 30 de zile calendaristice înainte de data depunerii cererii de finanțare/</w:t>
            </w:r>
            <w:r w:rsidRPr="00086E9B">
              <w:rPr>
                <w:rFonts w:asciiTheme="minorHAnsi" w:hAnsiTheme="minorHAnsi" w:cstheme="minorHAnsi"/>
                <w:sz w:val="20"/>
              </w:rPr>
              <w:t xml:space="preserve"> </w:t>
            </w:r>
            <w:r w:rsidRPr="00086E9B">
              <w:rPr>
                <w:rFonts w:asciiTheme="minorHAnsi" w:hAnsiTheme="minorHAnsi" w:cstheme="minorHAnsi"/>
                <w:b/>
                <w:sz w:val="20"/>
                <w:lang w:val="it-IT"/>
              </w:rPr>
              <w:t>Registrul asociaţiilor şi fundaţiilor aflat la grefa judecătoriei în a carei circumscripţie îşi are sediul solicitantul ONG, emis cu cel mult 30 de zile calendaristice înainte de data depunerii cererii de finanțare.</w:t>
            </w:r>
          </w:p>
          <w:p w14:paraId="52EC1A51" w14:textId="77777777" w:rsidR="00732744" w:rsidRPr="00086E9B" w:rsidRDefault="00732744" w:rsidP="00732744">
            <w:pPr>
              <w:pStyle w:val="ListParagraph"/>
              <w:spacing w:before="40" w:after="40"/>
              <w:ind w:left="644"/>
              <w:rPr>
                <w:rFonts w:asciiTheme="minorHAnsi" w:hAnsiTheme="minorHAnsi" w:cstheme="minorHAnsi"/>
                <w:b/>
                <w:sz w:val="20"/>
                <w:lang w:val="it-IT"/>
              </w:rPr>
            </w:pPr>
          </w:p>
          <w:p w14:paraId="5A8881A3" w14:textId="754939A1" w:rsidR="00732744" w:rsidRPr="00086E9B" w:rsidRDefault="00732744" w:rsidP="00A377FE">
            <w:pPr>
              <w:pStyle w:val="ListParagraph"/>
              <w:numPr>
                <w:ilvl w:val="1"/>
                <w:numId w:val="16"/>
              </w:numPr>
              <w:rPr>
                <w:rFonts w:asciiTheme="minorHAnsi" w:hAnsiTheme="minorHAnsi" w:cstheme="minorHAnsi"/>
                <w:b/>
                <w:bCs/>
                <w:sz w:val="20"/>
                <w:lang w:val="it-IT"/>
              </w:rPr>
            </w:pPr>
            <w:r w:rsidRPr="00086E9B">
              <w:rPr>
                <w:rFonts w:asciiTheme="minorHAnsi" w:hAnsiTheme="minorHAnsi" w:cstheme="minorHAnsi"/>
                <w:b/>
                <w:bCs/>
                <w:sz w:val="20"/>
                <w:lang w:val="it-IT"/>
              </w:rPr>
              <w:t>Documente privind datele financiare ale solicitantului și, dacă este cazul, ale partenerilor, in conformitate cu prevederile ghidului solicitantului</w:t>
            </w:r>
          </w:p>
          <w:p w14:paraId="41E22BEC" w14:textId="77777777" w:rsidR="00732744" w:rsidRPr="00086E9B" w:rsidRDefault="00732744" w:rsidP="00A377FE">
            <w:pPr>
              <w:pStyle w:val="ListParagraph"/>
              <w:numPr>
                <w:ilvl w:val="1"/>
                <w:numId w:val="16"/>
              </w:numPr>
              <w:rPr>
                <w:rFonts w:asciiTheme="minorHAnsi" w:hAnsiTheme="minorHAnsi" w:cstheme="minorHAnsi"/>
                <w:b/>
                <w:bCs/>
                <w:sz w:val="20"/>
                <w:lang w:val="it-IT"/>
              </w:rPr>
            </w:pPr>
            <w:r w:rsidRPr="00086E9B">
              <w:rPr>
                <w:rFonts w:asciiTheme="minorHAnsi" w:hAnsiTheme="minorHAnsi" w:cstheme="minorHAnsi"/>
                <w:b/>
                <w:bCs/>
                <w:sz w:val="20"/>
                <w:lang w:val="it-IT"/>
              </w:rPr>
              <w:t>(</w:t>
            </w:r>
            <w:bookmarkStart w:id="2" w:name="_Hlk141789622"/>
            <w:r w:rsidRPr="00086E9B">
              <w:rPr>
                <w:rFonts w:asciiTheme="minorHAnsi" w:hAnsiTheme="minorHAnsi" w:cstheme="minorHAnsi"/>
                <w:b/>
                <w:bCs/>
                <w:sz w:val="20"/>
                <w:lang w:val="it-IT"/>
              </w:rPr>
              <w:t xml:space="preserve">Daca este cazul ) Situaţiile financiare anuale ale entităților identificate ca întreprinderi partenere și/sau legate cu solicitantul depuse / înregistrate la unitățile teritoriale ale Ministerului de Finanțe, conform </w:t>
            </w:r>
            <w:r w:rsidRPr="00086E9B">
              <w:rPr>
                <w:rFonts w:asciiTheme="minorHAnsi" w:hAnsiTheme="minorHAnsi" w:cstheme="minorHAnsi"/>
                <w:b/>
                <w:bCs/>
                <w:sz w:val="20"/>
                <w:lang w:val="it-IT"/>
              </w:rPr>
              <w:lastRenderedPageBreak/>
              <w:t>Declarației privind încadrarea în categoria IMM, aferente exercițiului financiar anterior depunerii cererii de finantare : Bilanţul prescurtat (Formular 10) , Contul de profit şi pierdere (Formular 20);</w:t>
            </w:r>
            <w:bookmarkEnd w:id="2"/>
          </w:p>
          <w:p w14:paraId="1CBBD12E" w14:textId="77777777" w:rsidR="00732744" w:rsidRPr="00086E9B" w:rsidRDefault="00732744" w:rsidP="00A377FE">
            <w:pPr>
              <w:pStyle w:val="ListParagraph"/>
              <w:numPr>
                <w:ilvl w:val="1"/>
                <w:numId w:val="16"/>
              </w:numPr>
              <w:rPr>
                <w:rFonts w:asciiTheme="minorHAnsi" w:hAnsiTheme="minorHAnsi" w:cstheme="minorHAnsi"/>
                <w:b/>
                <w:bCs/>
                <w:sz w:val="20"/>
                <w:lang w:val="it-IT"/>
              </w:rPr>
            </w:pPr>
            <w:r w:rsidRPr="00086E9B">
              <w:rPr>
                <w:rFonts w:asciiTheme="minorHAnsi" w:hAnsiTheme="minorHAnsi" w:cstheme="minorHAnsi"/>
                <w:b/>
                <w:bCs/>
                <w:sz w:val="20"/>
                <w:lang w:val="it-IT"/>
              </w:rPr>
              <w:t>Documentele ce dovedesc drepturile reale necesare pentru realizarea investiției aferentă cererii de finanțare in conformitate cu prevederile ghidului solicitantului</w:t>
            </w:r>
          </w:p>
          <w:p w14:paraId="1C582B30" w14:textId="4258131E" w:rsidR="00345CE6" w:rsidRPr="00086E9B" w:rsidRDefault="00123A05" w:rsidP="00A377FE">
            <w:pPr>
              <w:pStyle w:val="ListParagraph"/>
              <w:numPr>
                <w:ilvl w:val="1"/>
                <w:numId w:val="16"/>
              </w:numPr>
              <w:rPr>
                <w:rFonts w:asciiTheme="minorHAnsi" w:hAnsiTheme="minorHAnsi" w:cstheme="minorHAnsi"/>
                <w:b/>
                <w:bCs/>
                <w:sz w:val="20"/>
                <w:lang w:val="it-IT"/>
              </w:rPr>
            </w:pPr>
            <w:r w:rsidRPr="00086E9B">
              <w:rPr>
                <w:rFonts w:asciiTheme="minorHAnsi" w:hAnsiTheme="minorHAnsi" w:cstheme="minorHAnsi"/>
                <w:b/>
                <w:sz w:val="20"/>
                <w:lang w:val="it-IT"/>
              </w:rPr>
              <w:t xml:space="preserve"> </w:t>
            </w:r>
            <w:r w:rsidR="00345CE6" w:rsidRPr="00086E9B">
              <w:rPr>
                <w:rFonts w:asciiTheme="minorHAnsi" w:hAnsiTheme="minorHAnsi" w:cstheme="minorHAnsi"/>
                <w:b/>
                <w:bCs/>
                <w:sz w:val="20"/>
                <w:lang w:val="it-IT"/>
              </w:rPr>
              <w:t xml:space="preserve">Declarația privind eligibilitatea TVA actualizată, dacă este cazul. </w:t>
            </w:r>
          </w:p>
          <w:p w14:paraId="5503851E" w14:textId="1E2CABAB" w:rsidR="00345CE6" w:rsidRPr="00086E9B" w:rsidRDefault="00732744" w:rsidP="00A377FE">
            <w:pPr>
              <w:pStyle w:val="ListParagraph"/>
              <w:numPr>
                <w:ilvl w:val="1"/>
                <w:numId w:val="16"/>
              </w:numPr>
              <w:rPr>
                <w:rFonts w:asciiTheme="minorHAnsi" w:hAnsiTheme="minorHAnsi" w:cstheme="minorHAnsi"/>
                <w:b/>
                <w:bCs/>
                <w:sz w:val="20"/>
                <w:lang w:val="it-IT"/>
              </w:rPr>
            </w:pPr>
            <w:r w:rsidRPr="00086E9B">
              <w:rPr>
                <w:rFonts w:asciiTheme="minorHAnsi" w:hAnsiTheme="minorHAnsi" w:cstheme="minorHAnsi"/>
                <w:b/>
                <w:bCs/>
                <w:sz w:val="20"/>
                <w:lang w:val="it-IT"/>
              </w:rPr>
              <w:t>D</w:t>
            </w:r>
            <w:r w:rsidR="00345CE6" w:rsidRPr="00086E9B">
              <w:rPr>
                <w:rFonts w:asciiTheme="minorHAnsi" w:hAnsiTheme="minorHAnsi" w:cstheme="minorHAnsi"/>
                <w:b/>
                <w:bCs/>
                <w:sz w:val="20"/>
                <w:lang w:val="it-IT"/>
              </w:rPr>
              <w:t>eclarația privind incadrarea in categoria IMM, daca este cazul</w:t>
            </w:r>
          </w:p>
          <w:p w14:paraId="4E4CD307" w14:textId="77777777" w:rsidR="00402B9B" w:rsidRPr="00086E9B" w:rsidRDefault="00402B9B" w:rsidP="00A377FE">
            <w:pPr>
              <w:pStyle w:val="ListParagraph"/>
              <w:numPr>
                <w:ilvl w:val="1"/>
                <w:numId w:val="16"/>
              </w:numPr>
              <w:rPr>
                <w:rFonts w:asciiTheme="minorHAnsi" w:hAnsiTheme="minorHAnsi" w:cstheme="minorHAnsi"/>
                <w:b/>
                <w:bCs/>
                <w:sz w:val="20"/>
                <w:lang w:val="it-IT"/>
              </w:rPr>
            </w:pPr>
            <w:r w:rsidRPr="00086E9B">
              <w:rPr>
                <w:rFonts w:asciiTheme="minorHAnsi" w:hAnsiTheme="minorHAnsi" w:cstheme="minorHAnsi"/>
                <w:b/>
                <w:bCs/>
                <w:sz w:val="20"/>
                <w:lang w:val="it-IT"/>
              </w:rPr>
              <w:t>Certificatul de atestare fiscală, referitor la obligațiile de plată la bugetul local</w:t>
            </w:r>
          </w:p>
          <w:p w14:paraId="794AEA89" w14:textId="77777777" w:rsidR="00402B9B" w:rsidRPr="00086E9B" w:rsidRDefault="00402B9B" w:rsidP="00A377FE">
            <w:pPr>
              <w:pStyle w:val="ListParagraph"/>
              <w:numPr>
                <w:ilvl w:val="1"/>
                <w:numId w:val="16"/>
              </w:numPr>
              <w:rPr>
                <w:rFonts w:asciiTheme="minorHAnsi" w:hAnsiTheme="minorHAnsi" w:cstheme="minorHAnsi"/>
                <w:b/>
                <w:bCs/>
                <w:sz w:val="20"/>
                <w:lang w:val="it-IT"/>
              </w:rPr>
            </w:pPr>
            <w:r w:rsidRPr="00086E9B">
              <w:rPr>
                <w:rFonts w:asciiTheme="minorHAnsi" w:hAnsiTheme="minorHAnsi" w:cstheme="minorHAnsi"/>
                <w:b/>
                <w:bCs/>
                <w:sz w:val="20"/>
                <w:lang w:val="it-IT"/>
              </w:rPr>
              <w:t xml:space="preserve">Certificatul de atestare fiscală la bugetul de stat </w:t>
            </w:r>
          </w:p>
          <w:p w14:paraId="62C753E9" w14:textId="77777777" w:rsidR="00402B9B" w:rsidRPr="00086E9B" w:rsidRDefault="00402B9B" w:rsidP="00A377FE">
            <w:pPr>
              <w:pStyle w:val="ListParagraph"/>
              <w:numPr>
                <w:ilvl w:val="1"/>
                <w:numId w:val="16"/>
              </w:numPr>
              <w:rPr>
                <w:rFonts w:asciiTheme="minorHAnsi" w:hAnsiTheme="minorHAnsi" w:cstheme="minorHAnsi"/>
                <w:b/>
                <w:bCs/>
                <w:sz w:val="20"/>
                <w:lang w:val="it-IT"/>
              </w:rPr>
            </w:pPr>
            <w:r w:rsidRPr="00086E9B">
              <w:rPr>
                <w:rFonts w:asciiTheme="minorHAnsi" w:hAnsiTheme="minorHAnsi" w:cstheme="minorHAnsi"/>
                <w:b/>
                <w:bCs/>
                <w:sz w:val="20"/>
                <w:lang w:val="it-IT"/>
              </w:rPr>
              <w:t xml:space="preserve">Certificatul de cazier fiscal </w:t>
            </w:r>
          </w:p>
          <w:p w14:paraId="6E987BBC" w14:textId="35E7B59A" w:rsidR="00402B9B" w:rsidRPr="00086E9B" w:rsidRDefault="009F7365" w:rsidP="00A377FE">
            <w:pPr>
              <w:pStyle w:val="ListParagraph"/>
              <w:numPr>
                <w:ilvl w:val="1"/>
                <w:numId w:val="16"/>
              </w:numPr>
              <w:rPr>
                <w:rFonts w:asciiTheme="minorHAnsi" w:hAnsiTheme="minorHAnsi" w:cstheme="minorHAnsi"/>
                <w:b/>
                <w:bCs/>
                <w:sz w:val="20"/>
                <w:lang w:val="it-IT"/>
              </w:rPr>
            </w:pPr>
            <w:r w:rsidRPr="00086E9B">
              <w:rPr>
                <w:rFonts w:asciiTheme="minorHAnsi" w:hAnsiTheme="minorHAnsi" w:cstheme="minorHAnsi"/>
                <w:b/>
                <w:sz w:val="20"/>
                <w:lang w:val="it-IT"/>
              </w:rPr>
              <w:t xml:space="preserve">(Pentru proiectele ce includ lucrări pentru care este necesară emiterea autorizării de construire) </w:t>
            </w:r>
            <w:r w:rsidR="00402B9B" w:rsidRPr="00086E9B">
              <w:rPr>
                <w:rFonts w:asciiTheme="minorHAnsi" w:hAnsiTheme="minorHAnsi" w:cstheme="minorHAnsi"/>
                <w:b/>
                <w:bCs/>
                <w:sz w:val="20"/>
                <w:lang w:val="it-IT"/>
              </w:rPr>
              <w:t xml:space="preserve">Devizul general actualizat în conformitate cu ultima formă a bugetului. </w:t>
            </w:r>
          </w:p>
          <w:p w14:paraId="685011DB" w14:textId="57E28720" w:rsidR="00B5537A" w:rsidRPr="00086E9B" w:rsidRDefault="00402B9B" w:rsidP="00A377FE">
            <w:pPr>
              <w:pStyle w:val="ListParagraph"/>
              <w:numPr>
                <w:ilvl w:val="1"/>
                <w:numId w:val="16"/>
              </w:numPr>
              <w:rPr>
                <w:rFonts w:asciiTheme="minorHAnsi" w:hAnsiTheme="minorHAnsi" w:cstheme="minorHAnsi"/>
                <w:b/>
                <w:bCs/>
                <w:sz w:val="20"/>
                <w:lang w:val="it-IT"/>
              </w:rPr>
            </w:pPr>
            <w:r w:rsidRPr="00086E9B">
              <w:rPr>
                <w:rFonts w:asciiTheme="minorHAnsi" w:hAnsiTheme="minorHAnsi" w:cstheme="minorHAnsi"/>
                <w:b/>
                <w:bCs/>
                <w:sz w:val="20"/>
                <w:lang w:val="it-IT"/>
              </w:rPr>
              <w:t>Hotărârea/Decizia/Ordinul de aprobare a proiectului și cheltuielilor legate de proiect în conformitate cu ultima formă a bugetului</w:t>
            </w:r>
          </w:p>
          <w:p w14:paraId="09B73270" w14:textId="77777777" w:rsidR="00402B9B" w:rsidRPr="00086E9B" w:rsidRDefault="00402B9B" w:rsidP="00A377FE">
            <w:pPr>
              <w:pStyle w:val="ListParagraph"/>
              <w:numPr>
                <w:ilvl w:val="1"/>
                <w:numId w:val="16"/>
              </w:numPr>
              <w:rPr>
                <w:rFonts w:asciiTheme="minorHAnsi" w:hAnsiTheme="minorHAnsi" w:cstheme="minorHAnsi"/>
                <w:b/>
                <w:bCs/>
                <w:sz w:val="20"/>
                <w:lang w:val="it-IT"/>
              </w:rPr>
            </w:pPr>
            <w:r w:rsidRPr="00086E9B">
              <w:rPr>
                <w:rFonts w:asciiTheme="minorHAnsi" w:hAnsiTheme="minorHAnsi" w:cstheme="minorHAnsi"/>
                <w:b/>
                <w:bCs/>
                <w:sz w:val="20"/>
                <w:lang w:val="it-IT"/>
              </w:rPr>
              <w:t>Formularul 1 – Fișa de fundamentare. Proiect propus la finanțare/ finanțat din fonduri europene în conformitate cu H.G. nr. 93/2016.</w:t>
            </w:r>
          </w:p>
          <w:p w14:paraId="54169A79" w14:textId="77777777" w:rsidR="00402B9B" w:rsidRPr="00086E9B" w:rsidRDefault="00402B9B" w:rsidP="00A377FE">
            <w:pPr>
              <w:pStyle w:val="ListParagraph"/>
              <w:numPr>
                <w:ilvl w:val="1"/>
                <w:numId w:val="16"/>
              </w:numPr>
              <w:rPr>
                <w:rFonts w:asciiTheme="minorHAnsi" w:hAnsiTheme="minorHAnsi" w:cstheme="minorHAnsi"/>
                <w:b/>
                <w:bCs/>
                <w:sz w:val="20"/>
                <w:lang w:val="it-IT"/>
              </w:rPr>
            </w:pPr>
            <w:r w:rsidRPr="00086E9B">
              <w:rPr>
                <w:rFonts w:asciiTheme="minorHAnsi" w:hAnsiTheme="minorHAnsi" w:cstheme="minorHAnsi"/>
                <w:b/>
                <w:bCs/>
                <w:sz w:val="20"/>
                <w:lang w:val="it-IT"/>
              </w:rPr>
              <w:t>Plan de monitorizare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p w14:paraId="20C8C2A1" w14:textId="152EAA84" w:rsidR="0060666C" w:rsidRPr="00086E9B" w:rsidRDefault="009F7365" w:rsidP="00A377FE">
            <w:pPr>
              <w:pStyle w:val="ListParagraph"/>
              <w:numPr>
                <w:ilvl w:val="1"/>
                <w:numId w:val="16"/>
              </w:numPr>
              <w:rPr>
                <w:rFonts w:asciiTheme="minorHAnsi" w:hAnsiTheme="minorHAnsi" w:cstheme="minorHAnsi"/>
                <w:b/>
                <w:bCs/>
                <w:sz w:val="20"/>
                <w:lang w:val="it-IT"/>
              </w:rPr>
            </w:pPr>
            <w:bookmarkStart w:id="3" w:name="_Hlk141790214"/>
            <w:r w:rsidRPr="00086E9B">
              <w:rPr>
                <w:rFonts w:asciiTheme="minorHAnsi" w:hAnsiTheme="minorHAnsi" w:cstheme="minorHAnsi"/>
                <w:b/>
                <w:sz w:val="20"/>
                <w:lang w:val="it-IT"/>
              </w:rPr>
              <w:lastRenderedPageBreak/>
              <w:t xml:space="preserve">(Pentru proiectele ce includ lucrări pentru care este necesară emiterea autorizării de construire) </w:t>
            </w:r>
            <w:r w:rsidR="0060666C" w:rsidRPr="00086E9B">
              <w:rPr>
                <w:rFonts w:asciiTheme="minorHAnsi" w:hAnsiTheme="minorHAnsi" w:cstheme="minorHAnsi"/>
                <w:b/>
                <w:bCs/>
                <w:sz w:val="20"/>
                <w:lang w:val="it-IT"/>
              </w:rPr>
              <w:t>Autorizația de construire pentru proiectele care implică lucrări ce se supun autorizării (daca este cazul)</w:t>
            </w:r>
          </w:p>
          <w:p w14:paraId="58D91C8A" w14:textId="5155890A" w:rsidR="0060666C" w:rsidRPr="00086E9B" w:rsidRDefault="0060666C" w:rsidP="00A377FE">
            <w:pPr>
              <w:pStyle w:val="ListParagraph"/>
              <w:numPr>
                <w:ilvl w:val="1"/>
                <w:numId w:val="16"/>
              </w:numPr>
              <w:rPr>
                <w:rFonts w:asciiTheme="minorHAnsi" w:hAnsiTheme="minorHAnsi" w:cstheme="minorHAnsi"/>
                <w:b/>
                <w:bCs/>
                <w:sz w:val="20"/>
                <w:lang w:val="it-IT"/>
              </w:rPr>
            </w:pPr>
            <w:r w:rsidRPr="00086E9B">
              <w:rPr>
                <w:rFonts w:asciiTheme="minorHAnsi" w:hAnsiTheme="minorHAnsi" w:cstheme="minorHAnsi"/>
                <w:b/>
                <w:bCs/>
                <w:sz w:val="20"/>
                <w:lang w:val="it-IT"/>
              </w:rPr>
              <w:t>Dovada capacității financiare (Hotărârea de aprobare a proiectului si a sumelor implicate/  dovada unei linii/ contract de credit emise de bancă/ instituţie financiar bancară). Dovada capacității financiare trebuie să acopere cel puțin contribuţia proprie la valoarea eligibilă a proiectului și valoarea cheltuielilor neeligibile ale proiectului.</w:t>
            </w:r>
          </w:p>
          <w:p w14:paraId="6076412A" w14:textId="41F33047" w:rsidR="0060666C" w:rsidRPr="00086E9B" w:rsidRDefault="0060666C" w:rsidP="00A377FE">
            <w:pPr>
              <w:pStyle w:val="ListParagraph"/>
              <w:numPr>
                <w:ilvl w:val="1"/>
                <w:numId w:val="16"/>
              </w:numPr>
              <w:rPr>
                <w:rFonts w:asciiTheme="minorHAnsi" w:hAnsiTheme="minorHAnsi" w:cstheme="minorHAnsi"/>
                <w:b/>
                <w:bCs/>
                <w:sz w:val="20"/>
                <w:lang w:val="it-IT"/>
              </w:rPr>
            </w:pPr>
            <w:r w:rsidRPr="00086E9B">
              <w:rPr>
                <w:rFonts w:asciiTheme="minorHAnsi" w:hAnsiTheme="minorHAnsi" w:cstheme="minorHAnsi"/>
                <w:b/>
                <w:bCs/>
                <w:sz w:val="20"/>
                <w:lang w:val="it-IT"/>
              </w:rPr>
              <w:t xml:space="preserve"> Declaraţia reprezentantului legal prin care se certifică faptul că, pe parcursul procesului de evaluare şi selecţie au fost/ nu au fost înregistrate modificări asupra unora sau a tuturor documentelor depuse la cererea de finanţare (acolo unde este cazul). Documentul se depune în etapa de contractare și nu va face parte din contractul de finanțare;</w:t>
            </w:r>
          </w:p>
          <w:p w14:paraId="6980DFC6" w14:textId="619B255C" w:rsidR="0060666C" w:rsidRPr="00086E9B" w:rsidRDefault="0060666C" w:rsidP="00A377FE">
            <w:pPr>
              <w:pStyle w:val="ListParagraph"/>
              <w:numPr>
                <w:ilvl w:val="1"/>
                <w:numId w:val="16"/>
              </w:numPr>
              <w:rPr>
                <w:rFonts w:asciiTheme="minorHAnsi" w:hAnsiTheme="minorHAnsi" w:cstheme="minorHAnsi"/>
                <w:b/>
                <w:bCs/>
                <w:sz w:val="20"/>
                <w:lang w:val="it-IT"/>
              </w:rPr>
            </w:pPr>
            <w:r w:rsidRPr="00086E9B">
              <w:rPr>
                <w:rFonts w:asciiTheme="minorHAnsi" w:hAnsiTheme="minorHAnsi" w:cstheme="minorHAnsi"/>
                <w:b/>
                <w:bCs/>
                <w:sz w:val="20"/>
                <w:lang w:val="it-IT"/>
              </w:rPr>
              <w:t>Orice alt document din lista celor anexate la formularul cererii de finanțare, actualizat, dacă au intervenit modificări</w:t>
            </w:r>
          </w:p>
          <w:bookmarkEnd w:id="3"/>
          <w:p w14:paraId="378E1DA2" w14:textId="77777777" w:rsidR="0095319E" w:rsidRPr="00086E9B" w:rsidRDefault="0095319E" w:rsidP="0095319E">
            <w:pPr>
              <w:pStyle w:val="ListParagraph"/>
              <w:spacing w:after="0"/>
              <w:ind w:left="1364"/>
              <w:rPr>
                <w:rFonts w:asciiTheme="minorHAnsi" w:hAnsiTheme="minorHAnsi" w:cstheme="minorHAnsi"/>
                <w:sz w:val="20"/>
                <w:lang w:val="es-ES"/>
              </w:rPr>
            </w:pPr>
          </w:p>
          <w:p w14:paraId="0BA364A7" w14:textId="7E09D1D9" w:rsidR="00163F7F" w:rsidRPr="00086E9B" w:rsidRDefault="00163F7F" w:rsidP="00180A02">
            <w:pPr>
              <w:pStyle w:val="ListParagraph"/>
              <w:spacing w:after="0"/>
              <w:ind w:left="1494"/>
              <w:rPr>
                <w:rFonts w:asciiTheme="minorHAnsi" w:hAnsiTheme="minorHAnsi" w:cstheme="minorHAnsi"/>
                <w:sz w:val="20"/>
              </w:rPr>
            </w:pPr>
          </w:p>
        </w:tc>
        <w:tc>
          <w:tcPr>
            <w:tcW w:w="219" w:type="pct"/>
            <w:shd w:val="clear" w:color="auto" w:fill="auto"/>
          </w:tcPr>
          <w:p w14:paraId="16590D06" w14:textId="77777777" w:rsidR="00776903" w:rsidRPr="00086E9B" w:rsidRDefault="00776903" w:rsidP="009F4B90">
            <w:pPr>
              <w:jc w:val="center"/>
              <w:rPr>
                <w:rFonts w:asciiTheme="minorHAnsi" w:hAnsiTheme="minorHAnsi" w:cstheme="minorHAnsi"/>
                <w:szCs w:val="20"/>
              </w:rPr>
            </w:pPr>
          </w:p>
        </w:tc>
        <w:tc>
          <w:tcPr>
            <w:tcW w:w="188" w:type="pct"/>
            <w:shd w:val="clear" w:color="auto" w:fill="auto"/>
          </w:tcPr>
          <w:p w14:paraId="7155550D" w14:textId="77777777" w:rsidR="00776903" w:rsidRPr="00086E9B" w:rsidRDefault="00776903" w:rsidP="009F4B90">
            <w:pPr>
              <w:rPr>
                <w:rFonts w:asciiTheme="minorHAnsi" w:hAnsiTheme="minorHAnsi" w:cstheme="minorHAnsi"/>
                <w:szCs w:val="20"/>
              </w:rPr>
            </w:pPr>
          </w:p>
        </w:tc>
        <w:tc>
          <w:tcPr>
            <w:tcW w:w="232" w:type="pct"/>
            <w:shd w:val="clear" w:color="auto" w:fill="auto"/>
          </w:tcPr>
          <w:p w14:paraId="71ACC490" w14:textId="77777777" w:rsidR="00776903" w:rsidRPr="00086E9B" w:rsidRDefault="00776903" w:rsidP="009F4B90">
            <w:pPr>
              <w:rPr>
                <w:rFonts w:asciiTheme="minorHAnsi" w:hAnsiTheme="minorHAnsi" w:cstheme="minorHAnsi"/>
                <w:szCs w:val="20"/>
              </w:rPr>
            </w:pPr>
          </w:p>
        </w:tc>
        <w:tc>
          <w:tcPr>
            <w:tcW w:w="363" w:type="pct"/>
            <w:shd w:val="clear" w:color="auto" w:fill="auto"/>
          </w:tcPr>
          <w:p w14:paraId="0BFDB76F" w14:textId="77777777" w:rsidR="00776903" w:rsidRPr="00086E9B" w:rsidRDefault="00776903" w:rsidP="009F4B90">
            <w:pPr>
              <w:rPr>
                <w:rFonts w:asciiTheme="minorHAnsi" w:hAnsiTheme="minorHAnsi" w:cstheme="minorHAnsi"/>
                <w:szCs w:val="20"/>
              </w:rPr>
            </w:pPr>
          </w:p>
        </w:tc>
        <w:tc>
          <w:tcPr>
            <w:tcW w:w="167" w:type="pct"/>
            <w:shd w:val="clear" w:color="auto" w:fill="auto"/>
          </w:tcPr>
          <w:p w14:paraId="1F72DF30" w14:textId="77777777" w:rsidR="00776903" w:rsidRPr="00086E9B" w:rsidRDefault="00776903" w:rsidP="009F4B90">
            <w:pPr>
              <w:rPr>
                <w:rFonts w:asciiTheme="minorHAnsi" w:hAnsiTheme="minorHAnsi" w:cstheme="minorHAnsi"/>
                <w:szCs w:val="20"/>
              </w:rPr>
            </w:pPr>
          </w:p>
        </w:tc>
        <w:tc>
          <w:tcPr>
            <w:tcW w:w="159" w:type="pct"/>
            <w:shd w:val="clear" w:color="auto" w:fill="auto"/>
          </w:tcPr>
          <w:p w14:paraId="14E90151" w14:textId="77777777" w:rsidR="00776903" w:rsidRPr="00086E9B" w:rsidRDefault="00776903" w:rsidP="009F4B90">
            <w:pPr>
              <w:rPr>
                <w:rFonts w:asciiTheme="minorHAnsi" w:hAnsiTheme="minorHAnsi" w:cstheme="minorHAnsi"/>
                <w:szCs w:val="20"/>
              </w:rPr>
            </w:pPr>
          </w:p>
        </w:tc>
        <w:tc>
          <w:tcPr>
            <w:tcW w:w="239" w:type="pct"/>
            <w:gridSpan w:val="2"/>
            <w:shd w:val="clear" w:color="auto" w:fill="auto"/>
          </w:tcPr>
          <w:p w14:paraId="49E441D7" w14:textId="77777777" w:rsidR="00776903" w:rsidRPr="00086E9B" w:rsidRDefault="00776903" w:rsidP="009F4B90">
            <w:pPr>
              <w:rPr>
                <w:rFonts w:asciiTheme="minorHAnsi" w:hAnsiTheme="minorHAnsi" w:cstheme="minorHAnsi"/>
                <w:szCs w:val="20"/>
              </w:rPr>
            </w:pPr>
          </w:p>
        </w:tc>
        <w:tc>
          <w:tcPr>
            <w:tcW w:w="341" w:type="pct"/>
            <w:shd w:val="clear" w:color="auto" w:fill="auto"/>
          </w:tcPr>
          <w:p w14:paraId="54BE9E89" w14:textId="77777777" w:rsidR="00776903" w:rsidRPr="00086E9B" w:rsidRDefault="00776903" w:rsidP="009F4B90">
            <w:pPr>
              <w:rPr>
                <w:rFonts w:asciiTheme="minorHAnsi" w:hAnsiTheme="minorHAnsi" w:cstheme="minorHAnsi"/>
                <w:szCs w:val="20"/>
              </w:rPr>
            </w:pPr>
          </w:p>
        </w:tc>
      </w:tr>
      <w:tr w:rsidR="00086E9B" w:rsidRPr="00086E9B" w14:paraId="69CF5A07" w14:textId="77777777" w:rsidTr="00E61701">
        <w:tc>
          <w:tcPr>
            <w:tcW w:w="3092" w:type="pct"/>
            <w:shd w:val="clear" w:color="auto" w:fill="auto"/>
          </w:tcPr>
          <w:p w14:paraId="19FA31AB" w14:textId="2E2820D7" w:rsidR="009F4B90" w:rsidRPr="00086E9B" w:rsidRDefault="00EC6670" w:rsidP="00A0080B">
            <w:pPr>
              <w:pStyle w:val="Header"/>
              <w:numPr>
                <w:ilvl w:val="0"/>
                <w:numId w:val="13"/>
              </w:numPr>
              <w:tabs>
                <w:tab w:val="center" w:pos="318"/>
              </w:tabs>
              <w:jc w:val="both"/>
              <w:rPr>
                <w:rFonts w:asciiTheme="minorHAnsi" w:hAnsiTheme="minorHAnsi" w:cstheme="minorHAnsi"/>
                <w:b/>
                <w:szCs w:val="20"/>
              </w:rPr>
            </w:pPr>
            <w:r w:rsidRPr="00086E9B">
              <w:rPr>
                <w:rFonts w:asciiTheme="minorHAnsi" w:hAnsiTheme="minorHAnsi" w:cstheme="minorHAnsi"/>
                <w:b/>
                <w:szCs w:val="20"/>
              </w:rPr>
              <w:lastRenderedPageBreak/>
              <w:t>Eligibilitatea solicitantului</w:t>
            </w:r>
          </w:p>
          <w:p w14:paraId="77A15126" w14:textId="77777777" w:rsidR="0089611A" w:rsidRPr="00086E9B" w:rsidRDefault="0089611A" w:rsidP="0089611A">
            <w:pPr>
              <w:pStyle w:val="Header"/>
              <w:numPr>
                <w:ilvl w:val="1"/>
                <w:numId w:val="13"/>
              </w:numPr>
              <w:tabs>
                <w:tab w:val="center" w:pos="318"/>
              </w:tabs>
              <w:jc w:val="both"/>
              <w:rPr>
                <w:rFonts w:asciiTheme="minorHAnsi" w:hAnsiTheme="minorHAnsi" w:cstheme="minorHAnsi"/>
                <w:szCs w:val="20"/>
              </w:rPr>
            </w:pPr>
            <w:r w:rsidRPr="00086E9B">
              <w:rPr>
                <w:rFonts w:asciiTheme="minorHAnsi" w:hAnsiTheme="minorHAnsi" w:cstheme="minorHAnsi"/>
                <w:szCs w:val="20"/>
              </w:rPr>
              <w:t xml:space="preserve">Se va verifica forma de organizare a solicitantului/liderului de parteneriat/partenerilor. În cazul parteneriatului, membrii individuali ai parteneriatului respectă forma de constituire prevăzută în cadrul ghidului specific apelului de proiecte? </w:t>
            </w:r>
          </w:p>
          <w:p w14:paraId="2CBC4145" w14:textId="2F6D682E" w:rsidR="0089611A" w:rsidRPr="00086E9B" w:rsidRDefault="0089611A" w:rsidP="0089611A">
            <w:pPr>
              <w:pStyle w:val="Header"/>
              <w:numPr>
                <w:ilvl w:val="0"/>
                <w:numId w:val="17"/>
              </w:numPr>
              <w:tabs>
                <w:tab w:val="center" w:pos="318"/>
              </w:tabs>
              <w:jc w:val="both"/>
              <w:rPr>
                <w:rFonts w:asciiTheme="minorHAnsi" w:hAnsiTheme="minorHAnsi" w:cstheme="minorHAnsi"/>
                <w:szCs w:val="20"/>
              </w:rPr>
            </w:pPr>
            <w:r w:rsidRPr="00086E9B">
              <w:rPr>
                <w:rFonts w:asciiTheme="minorHAnsi" w:hAnsiTheme="minorHAnsi" w:cstheme="minorHAnsi"/>
                <w:szCs w:val="20"/>
              </w:rPr>
              <w:t>autoritate a administrației publice locale - unități administrativ-teritoriale din mediul urban sau rural: județele, municipiile, orașele, comunele;</w:t>
            </w:r>
          </w:p>
          <w:p w14:paraId="5CCCBA2D" w14:textId="77777777" w:rsidR="0089611A" w:rsidRPr="00086E9B" w:rsidRDefault="0089611A" w:rsidP="0089611A">
            <w:pPr>
              <w:pStyle w:val="Header"/>
              <w:numPr>
                <w:ilvl w:val="0"/>
                <w:numId w:val="17"/>
              </w:numPr>
              <w:tabs>
                <w:tab w:val="center" w:pos="318"/>
              </w:tabs>
              <w:jc w:val="both"/>
              <w:rPr>
                <w:rFonts w:asciiTheme="minorHAnsi" w:hAnsiTheme="minorHAnsi" w:cstheme="minorHAnsi"/>
                <w:szCs w:val="20"/>
              </w:rPr>
            </w:pPr>
            <w:r w:rsidRPr="00086E9B">
              <w:rPr>
                <w:rFonts w:asciiTheme="minorHAnsi" w:hAnsiTheme="minorHAnsi" w:cstheme="minorHAnsi"/>
                <w:szCs w:val="20"/>
              </w:rPr>
              <w:t xml:space="preserve">instituție sau consorțiu de instituții de învățământ superior acreditate (universități, institute, academii de studii) înființate de Legea educației naționale nr. 1/2011, cu modificările și completările ulterioare, acreditate conform Ordonanței de urgență a Guvernului nr. 75/2005 privind asigurarea calității educației, aprobată cu modificări prin Legea nr. 87/2006, cu modificările și completările ulterioare; </w:t>
            </w:r>
          </w:p>
          <w:p w14:paraId="6D6B6131" w14:textId="77777777" w:rsidR="0089611A" w:rsidRPr="00086E9B" w:rsidRDefault="0089611A" w:rsidP="0089611A">
            <w:pPr>
              <w:pStyle w:val="Header"/>
              <w:numPr>
                <w:ilvl w:val="0"/>
                <w:numId w:val="17"/>
              </w:numPr>
              <w:tabs>
                <w:tab w:val="center" w:pos="318"/>
              </w:tabs>
              <w:jc w:val="both"/>
              <w:rPr>
                <w:rFonts w:asciiTheme="minorHAnsi" w:hAnsiTheme="minorHAnsi" w:cstheme="minorHAnsi"/>
                <w:szCs w:val="20"/>
              </w:rPr>
            </w:pPr>
            <w:r w:rsidRPr="00086E9B">
              <w:rPr>
                <w:rFonts w:asciiTheme="minorHAnsi" w:hAnsiTheme="minorHAnsi" w:cstheme="minorHAnsi"/>
                <w:szCs w:val="20"/>
              </w:rPr>
              <w:lastRenderedPageBreak/>
              <w:t xml:space="preserve"> institute, centre și stațiuni de cercetare-dezvoltare (înființate în baza Ordonanței Guvernului nr. 57/2002 privind cercetarea științifică și dezvoltarea tehnologică, aprobată cu modificări și completări prin Legea nr. 324/2003, cu modificările și completările ulterioare, a Ordonanței de urgență a Guvernului nr. 96/2012 privind stabilirea unor măsuri de reorganizare în cadrul administrației publice centrale și pentru modificarea unor acte normative, aprobată cu modificări și completări prin Legea nr. 71/2013, cu modificările și completările ulterioare, a Ordonanței de urgență a Guvernului nr. 1/2017 pentru stabilirea unor măsuri în domeniul administrației publice centrale și pentru modificarea și completarea unor acte normative, aprobată cu modificări și completări prin Legea nr. 129/2017, cu modificările și completările ulterioare);</w:t>
            </w:r>
          </w:p>
          <w:p w14:paraId="26F9FD5F" w14:textId="77777777" w:rsidR="0089611A" w:rsidRPr="00086E9B" w:rsidRDefault="0089611A" w:rsidP="0089611A">
            <w:pPr>
              <w:pStyle w:val="Header"/>
              <w:numPr>
                <w:ilvl w:val="0"/>
                <w:numId w:val="17"/>
              </w:numPr>
              <w:tabs>
                <w:tab w:val="center" w:pos="318"/>
              </w:tabs>
              <w:jc w:val="both"/>
              <w:rPr>
                <w:rFonts w:asciiTheme="minorHAnsi" w:hAnsiTheme="minorHAnsi" w:cstheme="minorHAnsi"/>
                <w:szCs w:val="20"/>
              </w:rPr>
            </w:pPr>
            <w:r w:rsidRPr="00086E9B">
              <w:rPr>
                <w:rFonts w:asciiTheme="minorHAnsi" w:hAnsiTheme="minorHAnsi" w:cstheme="minorHAnsi"/>
                <w:szCs w:val="20"/>
              </w:rPr>
              <w:t>camere de comerț (înființate în baza Legii camerelor de comerț din România nr. 335/2007, cu modificările și completările ulterioare);</w:t>
            </w:r>
          </w:p>
          <w:p w14:paraId="042DE5AC" w14:textId="77777777" w:rsidR="0089611A" w:rsidRPr="00086E9B" w:rsidRDefault="0089611A" w:rsidP="0089611A">
            <w:pPr>
              <w:pStyle w:val="Header"/>
              <w:numPr>
                <w:ilvl w:val="0"/>
                <w:numId w:val="17"/>
              </w:numPr>
              <w:tabs>
                <w:tab w:val="center" w:pos="318"/>
              </w:tabs>
              <w:jc w:val="both"/>
              <w:rPr>
                <w:rFonts w:asciiTheme="minorHAnsi" w:hAnsiTheme="minorHAnsi" w:cstheme="minorHAnsi"/>
                <w:szCs w:val="20"/>
              </w:rPr>
            </w:pPr>
            <w:r w:rsidRPr="00086E9B">
              <w:rPr>
                <w:rFonts w:asciiTheme="minorHAnsi" w:hAnsiTheme="minorHAnsi" w:cstheme="minorHAnsi"/>
                <w:szCs w:val="20"/>
              </w:rPr>
              <w:t xml:space="preserve">societate (înființată în baza Legii societăților nr. 31/1990, republicată, cu modificările și completările ulterioare), societate cooperativă (înființată în baza Legii nr. 1/2005 privind organizarea și funcționarea cooperației, republicată); </w:t>
            </w:r>
          </w:p>
          <w:p w14:paraId="68946595" w14:textId="77777777" w:rsidR="0089611A" w:rsidRPr="00086E9B" w:rsidRDefault="0089611A" w:rsidP="0089611A">
            <w:pPr>
              <w:pStyle w:val="Header"/>
              <w:numPr>
                <w:ilvl w:val="0"/>
                <w:numId w:val="17"/>
              </w:numPr>
              <w:tabs>
                <w:tab w:val="center" w:pos="318"/>
              </w:tabs>
              <w:jc w:val="both"/>
              <w:rPr>
                <w:rFonts w:asciiTheme="minorHAnsi" w:hAnsiTheme="minorHAnsi" w:cstheme="minorHAnsi"/>
                <w:szCs w:val="20"/>
              </w:rPr>
            </w:pPr>
            <w:r w:rsidRPr="00086E9B">
              <w:rPr>
                <w:rFonts w:asciiTheme="minorHAnsi" w:hAnsiTheme="minorHAnsi" w:cstheme="minorHAnsi"/>
                <w:szCs w:val="20"/>
              </w:rPr>
              <w:t xml:space="preserve">asociații și fundații constituite în baza Ordonanței Guvernului nr. 26/2000 cu privire la asociații și fundații, aprobată cu modificări și completări prin Legea nr. 246/2005, cu modificările și completările ulterioare; </w:t>
            </w:r>
          </w:p>
          <w:p w14:paraId="46CB1C09" w14:textId="77777777" w:rsidR="0089611A" w:rsidRPr="00086E9B" w:rsidRDefault="0089611A" w:rsidP="0089611A">
            <w:pPr>
              <w:pStyle w:val="Header"/>
              <w:numPr>
                <w:ilvl w:val="0"/>
                <w:numId w:val="17"/>
              </w:numPr>
              <w:tabs>
                <w:tab w:val="center" w:pos="318"/>
              </w:tabs>
              <w:jc w:val="both"/>
              <w:rPr>
                <w:rFonts w:asciiTheme="minorHAnsi" w:hAnsiTheme="minorHAnsi" w:cstheme="minorHAnsi"/>
                <w:szCs w:val="20"/>
              </w:rPr>
            </w:pPr>
            <w:r w:rsidRPr="00086E9B">
              <w:rPr>
                <w:rFonts w:asciiTheme="minorHAnsi" w:hAnsiTheme="minorHAnsi" w:cstheme="minorHAnsi"/>
                <w:szCs w:val="20"/>
              </w:rPr>
              <w:t xml:space="preserve">patronate sau sindicate înregistrate conform Legii dialogului social nr. 62/2011, republicată, cu modificările și completările ulterioare. </w:t>
            </w:r>
          </w:p>
          <w:p w14:paraId="1C3C0C2C" w14:textId="77777777" w:rsidR="0089611A" w:rsidRPr="00086E9B" w:rsidRDefault="0089611A" w:rsidP="0089611A">
            <w:pPr>
              <w:pStyle w:val="Header"/>
              <w:numPr>
                <w:ilvl w:val="0"/>
                <w:numId w:val="17"/>
              </w:numPr>
              <w:tabs>
                <w:tab w:val="center" w:pos="318"/>
              </w:tabs>
              <w:jc w:val="both"/>
              <w:rPr>
                <w:rFonts w:asciiTheme="minorHAnsi" w:hAnsiTheme="minorHAnsi" w:cstheme="minorHAnsi"/>
                <w:szCs w:val="20"/>
              </w:rPr>
            </w:pPr>
            <w:r w:rsidRPr="00086E9B">
              <w:rPr>
                <w:rFonts w:asciiTheme="minorHAnsi" w:hAnsiTheme="minorHAnsi" w:cstheme="minorHAnsi"/>
                <w:szCs w:val="20"/>
              </w:rPr>
              <w:t xml:space="preserve">parteneriate între maxim două dintre entitățile menționate mai sus, din mediul urban sau din mediul rural și societatea de administrare a incubatorului de afaceri (se vor respecta prevederile art. 10 din Legea 102/20216); </w:t>
            </w:r>
          </w:p>
          <w:p w14:paraId="3FCCB8DE" w14:textId="77777777" w:rsidR="0089611A" w:rsidRPr="00086E9B" w:rsidRDefault="0089611A" w:rsidP="0089611A">
            <w:pPr>
              <w:pStyle w:val="Header"/>
              <w:numPr>
                <w:ilvl w:val="0"/>
                <w:numId w:val="17"/>
              </w:numPr>
              <w:tabs>
                <w:tab w:val="center" w:pos="318"/>
              </w:tabs>
              <w:jc w:val="both"/>
              <w:rPr>
                <w:rFonts w:asciiTheme="minorHAnsi" w:hAnsiTheme="minorHAnsi" w:cstheme="minorHAnsi"/>
                <w:szCs w:val="20"/>
              </w:rPr>
            </w:pPr>
            <w:r w:rsidRPr="00086E9B">
              <w:rPr>
                <w:rFonts w:asciiTheme="minorHAnsi" w:hAnsiTheme="minorHAnsi" w:cstheme="minorHAnsi"/>
                <w:szCs w:val="20"/>
              </w:rPr>
              <w:t xml:space="preserve">parteneriate între oricare din entitățile enumrate la pct. 1-7 și societatea de administrare a incubatorului de afaceri (se vor respecta prevederile art. 10 din Legea 102/2016). </w:t>
            </w:r>
          </w:p>
          <w:p w14:paraId="37CD7101" w14:textId="32714E11" w:rsidR="0089611A" w:rsidRPr="00086E9B" w:rsidRDefault="0089611A" w:rsidP="0089611A">
            <w:pPr>
              <w:pStyle w:val="Header"/>
              <w:tabs>
                <w:tab w:val="center" w:pos="318"/>
              </w:tabs>
              <w:ind w:left="1004"/>
              <w:jc w:val="both"/>
              <w:rPr>
                <w:rFonts w:asciiTheme="minorHAnsi" w:hAnsiTheme="minorHAnsi" w:cstheme="minorHAnsi"/>
                <w:szCs w:val="20"/>
              </w:rPr>
            </w:pPr>
            <w:r w:rsidRPr="00086E9B">
              <w:rPr>
                <w:rFonts w:asciiTheme="minorHAnsi" w:hAnsiTheme="minorHAnsi" w:cstheme="minorHAnsi"/>
                <w:szCs w:val="20"/>
              </w:rPr>
              <w:t>Indiferent de forma de organizare a solicitantului (entitate individuală sau parteneriat), acesta este considerat întreprindere și, în conformitate cu prevederile Legii 346/2004, se încadrează într-una din categoriile microîntreprindere, întreprindere mică, mijlocie sau mare.</w:t>
            </w:r>
          </w:p>
          <w:p w14:paraId="2A1DA354" w14:textId="77777777" w:rsidR="0089611A" w:rsidRPr="00086E9B" w:rsidRDefault="0089611A" w:rsidP="0089611A">
            <w:pPr>
              <w:pStyle w:val="Header"/>
              <w:tabs>
                <w:tab w:val="center" w:pos="318"/>
              </w:tabs>
              <w:ind w:left="1004"/>
              <w:jc w:val="both"/>
              <w:rPr>
                <w:rFonts w:asciiTheme="minorHAnsi" w:hAnsiTheme="minorHAnsi" w:cstheme="minorHAnsi"/>
                <w:szCs w:val="20"/>
              </w:rPr>
            </w:pPr>
          </w:p>
          <w:p w14:paraId="4AA4A655" w14:textId="25CF5F38" w:rsidR="00732744" w:rsidRPr="00086E9B" w:rsidRDefault="00BB74A3" w:rsidP="0089611A">
            <w:pPr>
              <w:pStyle w:val="Header"/>
              <w:numPr>
                <w:ilvl w:val="1"/>
                <w:numId w:val="13"/>
              </w:numPr>
              <w:tabs>
                <w:tab w:val="center" w:pos="318"/>
              </w:tabs>
              <w:jc w:val="both"/>
              <w:rPr>
                <w:rFonts w:asciiTheme="minorHAnsi" w:hAnsiTheme="minorHAnsi" w:cstheme="minorHAnsi"/>
                <w:szCs w:val="20"/>
              </w:rPr>
            </w:pPr>
            <w:r w:rsidRPr="00086E9B">
              <w:rPr>
                <w:rFonts w:asciiTheme="minorHAnsi" w:hAnsiTheme="minorHAnsi" w:cstheme="minorHAnsi"/>
                <w:szCs w:val="20"/>
              </w:rPr>
              <w:t>In cazul parteneriatului</w:t>
            </w:r>
            <w:r w:rsidR="00732744" w:rsidRPr="00086E9B">
              <w:rPr>
                <w:rFonts w:asciiTheme="minorHAnsi" w:hAnsiTheme="minorHAnsi" w:cstheme="minorHAnsi"/>
                <w:szCs w:val="20"/>
              </w:rPr>
              <w:t xml:space="preserve">, sunt îndeplinite următoarele condiții? </w:t>
            </w:r>
          </w:p>
          <w:p w14:paraId="430DBE35" w14:textId="13FA4EF9" w:rsidR="00732744" w:rsidRPr="00086E9B" w:rsidRDefault="007B7300" w:rsidP="00732744">
            <w:pPr>
              <w:pStyle w:val="Header"/>
              <w:tabs>
                <w:tab w:val="center" w:pos="318"/>
              </w:tabs>
              <w:ind w:left="644"/>
              <w:jc w:val="both"/>
              <w:rPr>
                <w:rFonts w:asciiTheme="minorHAnsi" w:hAnsiTheme="minorHAnsi" w:cstheme="minorHAnsi"/>
                <w:szCs w:val="20"/>
              </w:rPr>
            </w:pPr>
            <w:r>
              <w:rPr>
                <w:rFonts w:asciiTheme="minorHAnsi" w:hAnsiTheme="minorHAnsi" w:cstheme="minorHAnsi"/>
                <w:szCs w:val="20"/>
              </w:rPr>
              <w:t xml:space="preserve">a. </w:t>
            </w:r>
            <w:r w:rsidR="00732744" w:rsidRPr="00086E9B">
              <w:rPr>
                <w:rFonts w:asciiTheme="minorHAnsi" w:hAnsiTheme="minorHAnsi" w:cstheme="minorHAnsi"/>
                <w:szCs w:val="20"/>
              </w:rPr>
              <w:t xml:space="preserve">Liderul de parteneriat trebuie să fie reprezentat în mod obligatoriu de solicitantul care deține un drept real asupra infrastructurii/terenului necesar obiectivului de investiție. </w:t>
            </w:r>
          </w:p>
          <w:p w14:paraId="43C0BA62" w14:textId="681EB594" w:rsidR="00732744" w:rsidRPr="00086E9B" w:rsidRDefault="007B7300" w:rsidP="00732744">
            <w:pPr>
              <w:pStyle w:val="Header"/>
              <w:tabs>
                <w:tab w:val="center" w:pos="318"/>
              </w:tabs>
              <w:ind w:left="644"/>
              <w:jc w:val="both"/>
              <w:rPr>
                <w:rFonts w:asciiTheme="minorHAnsi" w:hAnsiTheme="minorHAnsi" w:cstheme="minorHAnsi"/>
                <w:szCs w:val="20"/>
              </w:rPr>
            </w:pPr>
            <w:r>
              <w:rPr>
                <w:rFonts w:asciiTheme="minorHAnsi" w:hAnsiTheme="minorHAnsi" w:cstheme="minorHAnsi"/>
                <w:szCs w:val="20"/>
              </w:rPr>
              <w:t>b.</w:t>
            </w:r>
            <w:r w:rsidR="00732744" w:rsidRPr="00086E9B">
              <w:rPr>
                <w:rFonts w:asciiTheme="minorHAnsi" w:hAnsiTheme="minorHAnsi" w:cstheme="minorHAnsi"/>
                <w:szCs w:val="20"/>
              </w:rPr>
              <w:t xml:space="preserve"> Criteriile de eligibilitate ale solicitantului se aplică fiecărui partener din cadrul acordului de parteneriat, după cum este indicat în cadrul ghidului solicitantului.</w:t>
            </w:r>
          </w:p>
          <w:p w14:paraId="1A266146" w14:textId="67937C7A" w:rsidR="00732744" w:rsidRPr="00086E9B" w:rsidRDefault="00732744" w:rsidP="00732744">
            <w:pPr>
              <w:pStyle w:val="Header"/>
              <w:tabs>
                <w:tab w:val="center" w:pos="318"/>
              </w:tabs>
              <w:ind w:left="644"/>
              <w:jc w:val="both"/>
              <w:rPr>
                <w:rFonts w:asciiTheme="minorHAnsi" w:hAnsiTheme="minorHAnsi" w:cstheme="minorHAnsi"/>
                <w:szCs w:val="20"/>
              </w:rPr>
            </w:pPr>
            <w:r w:rsidRPr="00086E9B">
              <w:rPr>
                <w:rFonts w:asciiTheme="minorHAnsi" w:hAnsiTheme="minorHAnsi" w:cstheme="minorHAnsi"/>
                <w:szCs w:val="20"/>
              </w:rPr>
              <w:t xml:space="preserve"> </w:t>
            </w:r>
            <w:r w:rsidR="007B7300">
              <w:rPr>
                <w:rFonts w:asciiTheme="minorHAnsi" w:hAnsiTheme="minorHAnsi" w:cstheme="minorHAnsi"/>
                <w:szCs w:val="20"/>
              </w:rPr>
              <w:t>c.</w:t>
            </w:r>
            <w:r w:rsidRPr="00086E9B">
              <w:rPr>
                <w:rFonts w:asciiTheme="minorHAnsi" w:hAnsiTheme="minorHAnsi" w:cstheme="minorHAnsi"/>
                <w:szCs w:val="20"/>
              </w:rPr>
              <w:t xml:space="preserve"> În scopul constituirii parteneriatelor se încheie un Acord de parteneriat – conform modelului orientativ </w:t>
            </w:r>
          </w:p>
          <w:p w14:paraId="57D1C09B" w14:textId="4C29DBA9" w:rsidR="0089611A" w:rsidRPr="00086E9B" w:rsidRDefault="0089611A" w:rsidP="0089611A">
            <w:pPr>
              <w:pStyle w:val="Header"/>
              <w:tabs>
                <w:tab w:val="center" w:pos="318"/>
              </w:tabs>
              <w:ind w:left="360"/>
              <w:jc w:val="both"/>
              <w:rPr>
                <w:rFonts w:asciiTheme="minorHAnsi" w:hAnsiTheme="minorHAnsi" w:cstheme="minorHAnsi"/>
                <w:szCs w:val="20"/>
              </w:rPr>
            </w:pPr>
            <w:r w:rsidRPr="00086E9B">
              <w:rPr>
                <w:rFonts w:asciiTheme="minorHAnsi" w:hAnsiTheme="minorHAnsi" w:cstheme="minorHAnsi"/>
                <w:szCs w:val="20"/>
              </w:rPr>
              <w:t>În cazul parteneriatelor a fost aplicată o procedură de selecţie a partenerilor din mediul privat, care respectă, cel puţin, principiile transparenţei, tratamentului legal, nediscriminării şi utilizării eficiente a fondurilor publice (a se vedea art. 29 alin. (1) din OUG nr. 40/2015).?</w:t>
            </w:r>
          </w:p>
          <w:p w14:paraId="3A9E61F0" w14:textId="3BB1AF23" w:rsidR="0089611A" w:rsidRPr="00086E9B" w:rsidRDefault="0089611A" w:rsidP="0089611A">
            <w:pPr>
              <w:pStyle w:val="Header"/>
              <w:tabs>
                <w:tab w:val="center" w:pos="318"/>
              </w:tabs>
              <w:ind w:left="360"/>
              <w:jc w:val="both"/>
              <w:rPr>
                <w:rFonts w:asciiTheme="minorHAnsi" w:hAnsiTheme="minorHAnsi" w:cstheme="minorHAnsi"/>
                <w:szCs w:val="20"/>
              </w:rPr>
            </w:pPr>
            <w:r w:rsidRPr="00086E9B">
              <w:rPr>
                <w:rFonts w:asciiTheme="minorHAnsi" w:hAnsiTheme="minorHAnsi" w:cstheme="minorHAnsi"/>
                <w:szCs w:val="20"/>
              </w:rPr>
              <w:t>Sunt respectate prevederilor Legii 102/2016 privind incubatoarele de afaceri, potrivit căreia fondatorul acestora este o autoritatea publică a administraţiei publice locale, instituţia sau consorţiul de instituţii de învăţământ superior acreditate1, institutele, centrele şi staţiunile de cercetare-dezvoltare2, camerele de comerţ3 sau persoana juridică de drept privat4 care înfiinţează un incubator de afaceri?</w:t>
            </w:r>
          </w:p>
          <w:p w14:paraId="3A7680BD" w14:textId="77777777" w:rsidR="0089611A" w:rsidRPr="00086E9B" w:rsidRDefault="0089611A" w:rsidP="0089611A">
            <w:pPr>
              <w:pStyle w:val="Header"/>
              <w:tabs>
                <w:tab w:val="center" w:pos="318"/>
              </w:tabs>
              <w:ind w:left="360"/>
              <w:jc w:val="both"/>
              <w:rPr>
                <w:rFonts w:asciiTheme="minorHAnsi" w:hAnsiTheme="minorHAnsi" w:cstheme="minorHAnsi"/>
                <w:szCs w:val="20"/>
              </w:rPr>
            </w:pPr>
          </w:p>
          <w:p w14:paraId="7DEBDDB0" w14:textId="65E4EB5E" w:rsidR="00BB74A3" w:rsidRPr="00086E9B" w:rsidRDefault="00C104E5" w:rsidP="00732744">
            <w:pPr>
              <w:pStyle w:val="Header"/>
              <w:tabs>
                <w:tab w:val="center" w:pos="318"/>
              </w:tabs>
              <w:ind w:left="644"/>
              <w:jc w:val="both"/>
              <w:rPr>
                <w:rFonts w:asciiTheme="minorHAnsi" w:hAnsiTheme="minorHAnsi" w:cstheme="minorHAnsi"/>
                <w:szCs w:val="20"/>
              </w:rPr>
            </w:pPr>
            <w:r w:rsidRPr="00086E9B">
              <w:rPr>
                <w:rFonts w:asciiTheme="minorHAnsi" w:hAnsiTheme="minorHAnsi" w:cstheme="minorHAnsi"/>
                <w:szCs w:val="20"/>
              </w:rPr>
              <w:tab/>
            </w:r>
          </w:p>
          <w:p w14:paraId="5CCD69EA" w14:textId="5D7F7657" w:rsidR="00B30260" w:rsidRPr="00086E9B" w:rsidRDefault="00C104E5" w:rsidP="00A0080B">
            <w:pPr>
              <w:pStyle w:val="Header"/>
              <w:numPr>
                <w:ilvl w:val="1"/>
                <w:numId w:val="13"/>
              </w:numPr>
              <w:tabs>
                <w:tab w:val="center" w:pos="318"/>
              </w:tabs>
              <w:jc w:val="both"/>
              <w:rPr>
                <w:rFonts w:asciiTheme="minorHAnsi" w:hAnsiTheme="minorHAnsi" w:cstheme="minorHAnsi"/>
                <w:szCs w:val="20"/>
              </w:rPr>
            </w:pPr>
            <w:r w:rsidRPr="00086E9B">
              <w:rPr>
                <w:rFonts w:asciiTheme="minorHAnsi" w:hAnsiTheme="minorHAnsi" w:cstheme="minorHAnsi"/>
                <w:szCs w:val="20"/>
              </w:rPr>
              <w:t>Solicitantul/ membrii parteneriatului și reprezentanții legali ai acestora, care își exercita atribuțiile de drept, îndeplinesc, condițiile de eligibilitate, respectiv  NU se încadrează în situațiile de excludere, prezentate la cap. 5.1.1, pct. 1 din ghidul solicitantului,  inclusiv în situațiile privind încadrarea în categoria întreprinderilor în dificultate, începând cu data depunerii cererii de finanțare, pe perioada de evaluare, selecție şi contractare</w:t>
            </w:r>
            <w:r w:rsidR="00B30260" w:rsidRPr="00086E9B">
              <w:rPr>
                <w:rFonts w:asciiTheme="minorHAnsi" w:hAnsiTheme="minorHAnsi" w:cstheme="minorHAnsi"/>
                <w:szCs w:val="20"/>
              </w:rPr>
              <w:t>Locul de implementare a proiectului este situat în mediul urban</w:t>
            </w:r>
            <w:r w:rsidR="00977946" w:rsidRPr="00086E9B">
              <w:rPr>
                <w:rFonts w:asciiTheme="minorHAnsi" w:hAnsiTheme="minorHAnsi" w:cstheme="minorHAnsi"/>
                <w:szCs w:val="20"/>
              </w:rPr>
              <w:t xml:space="preserve"> și/sau rural</w:t>
            </w:r>
            <w:r w:rsidR="00B30260" w:rsidRPr="00086E9B">
              <w:rPr>
                <w:rFonts w:asciiTheme="minorHAnsi" w:hAnsiTheme="minorHAnsi" w:cstheme="minorHAnsi"/>
                <w:szCs w:val="20"/>
              </w:rPr>
              <w:t xml:space="preserve">, pe teritoriul Regiunii de Dezvoltare </w:t>
            </w:r>
            <w:r w:rsidR="007E6FB9" w:rsidRPr="00086E9B">
              <w:rPr>
                <w:rFonts w:asciiTheme="minorHAnsi" w:hAnsiTheme="minorHAnsi" w:cstheme="minorHAnsi"/>
                <w:szCs w:val="20"/>
              </w:rPr>
              <w:t>Sud</w:t>
            </w:r>
            <w:r w:rsidR="00B30260" w:rsidRPr="00086E9B">
              <w:rPr>
                <w:rFonts w:asciiTheme="minorHAnsi" w:hAnsiTheme="minorHAnsi" w:cstheme="minorHAnsi"/>
                <w:szCs w:val="20"/>
              </w:rPr>
              <w:t>-Vest</w:t>
            </w:r>
            <w:r w:rsidR="007E6FB9" w:rsidRPr="00086E9B">
              <w:rPr>
                <w:rFonts w:asciiTheme="minorHAnsi" w:hAnsiTheme="minorHAnsi" w:cstheme="minorHAnsi"/>
                <w:szCs w:val="20"/>
              </w:rPr>
              <w:t xml:space="preserve"> Oltenia</w:t>
            </w:r>
            <w:r w:rsidRPr="00086E9B">
              <w:rPr>
                <w:rFonts w:asciiTheme="minorHAnsi" w:hAnsiTheme="minorHAnsi" w:cstheme="minorHAnsi"/>
                <w:szCs w:val="20"/>
              </w:rPr>
              <w:t>.</w:t>
            </w:r>
          </w:p>
          <w:p w14:paraId="40C202F2" w14:textId="77777777" w:rsidR="00C104E5" w:rsidRPr="00086E9B" w:rsidRDefault="00C104E5" w:rsidP="00A0080B">
            <w:pPr>
              <w:pStyle w:val="ListParagraph"/>
              <w:numPr>
                <w:ilvl w:val="1"/>
                <w:numId w:val="13"/>
              </w:numPr>
              <w:rPr>
                <w:rFonts w:asciiTheme="minorHAnsi" w:hAnsiTheme="minorHAnsi" w:cstheme="minorHAnsi"/>
                <w:sz w:val="20"/>
                <w:lang w:eastAsia="en-US"/>
              </w:rPr>
            </w:pPr>
            <w:r w:rsidRPr="00086E9B">
              <w:rPr>
                <w:rFonts w:asciiTheme="minorHAnsi" w:hAnsiTheme="minorHAnsi" w:cstheme="minorHAnsi"/>
                <w:sz w:val="20"/>
                <w:lang w:eastAsia="en-US"/>
              </w:rPr>
              <w:t xml:space="preserve">Solicitantul/ membrii parteneriatului are/au capacitatea financiară de a implementa proiectul propus la finantare și de a asigura sustenbilitatea financiară a investiției pe perioada de durabilitate a contractului de finanțare. </w:t>
            </w:r>
          </w:p>
          <w:p w14:paraId="5CBE8A41" w14:textId="1181C544" w:rsidR="00C104E5" w:rsidRPr="00086E9B" w:rsidRDefault="00C104E5" w:rsidP="00A0080B">
            <w:pPr>
              <w:pStyle w:val="ListParagraph"/>
              <w:numPr>
                <w:ilvl w:val="1"/>
                <w:numId w:val="13"/>
              </w:numPr>
              <w:rPr>
                <w:rFonts w:asciiTheme="minorHAnsi" w:hAnsiTheme="minorHAnsi" w:cstheme="minorHAnsi"/>
                <w:sz w:val="20"/>
                <w:lang w:eastAsia="en-US"/>
              </w:rPr>
            </w:pPr>
            <w:r w:rsidRPr="00086E9B">
              <w:rPr>
                <w:rFonts w:asciiTheme="minorHAnsi" w:hAnsiTheme="minorHAnsi" w:cstheme="minorHAnsi"/>
                <w:sz w:val="20"/>
                <w:lang w:eastAsia="en-US"/>
              </w:rPr>
              <w:lastRenderedPageBreak/>
              <w:t>Solicitantul/ membrii parteneriatului de finanțare detine/detin un drept legal asupra locului de implementare a proiectului, teren și/sau clădire, care îi conferă dreptul de a realiza investiția propusă prin cererea de finanțare, începând cu data depunerii cererii de finanțare, in conformitate cu prevederile ghidului solicitantului</w:t>
            </w:r>
            <w:r w:rsidR="00D72535" w:rsidRPr="00086E9B">
              <w:rPr>
                <w:rFonts w:asciiTheme="minorHAnsi" w:hAnsiTheme="minorHAnsi" w:cstheme="minorHAnsi"/>
                <w:sz w:val="20"/>
                <w:lang w:eastAsia="en-US"/>
              </w:rPr>
              <w:t>.</w:t>
            </w:r>
          </w:p>
          <w:p w14:paraId="16238D82" w14:textId="69E9C2C1" w:rsidR="00C104E5" w:rsidRPr="00086E9B" w:rsidRDefault="005F5DE5" w:rsidP="00A0080B">
            <w:pPr>
              <w:pStyle w:val="Header"/>
              <w:numPr>
                <w:ilvl w:val="1"/>
                <w:numId w:val="13"/>
              </w:numPr>
              <w:tabs>
                <w:tab w:val="center" w:pos="318"/>
              </w:tabs>
              <w:jc w:val="both"/>
              <w:rPr>
                <w:rFonts w:asciiTheme="minorHAnsi" w:hAnsiTheme="minorHAnsi" w:cstheme="minorHAnsi"/>
                <w:szCs w:val="20"/>
              </w:rPr>
            </w:pPr>
            <w:r w:rsidRPr="00086E9B">
              <w:rPr>
                <w:rFonts w:asciiTheme="minorHAnsi" w:hAnsiTheme="minorHAnsi" w:cstheme="minorHAnsi"/>
                <w:b/>
                <w:lang w:val="it-IT"/>
              </w:rPr>
              <w:t xml:space="preserve">(Pentru proiectele ce includ lucrări pentru care este necesară emiterea autorizării de construire) </w:t>
            </w:r>
            <w:r w:rsidR="00C104E5" w:rsidRPr="00086E9B">
              <w:rPr>
                <w:rFonts w:asciiTheme="minorHAnsi" w:hAnsiTheme="minorHAnsi" w:cstheme="minorHAnsi"/>
                <w:szCs w:val="20"/>
              </w:rPr>
              <w:t>Imobilul, respectiv clădirea și terenul, ce face obiectul investiției îndeplinește cumulativ, începând cu data depunerii cererii de finanțare, următoarele condiții:</w:t>
            </w:r>
          </w:p>
          <w:p w14:paraId="5816170C" w14:textId="77777777" w:rsidR="00C104E5" w:rsidRPr="00086E9B" w:rsidRDefault="00C104E5" w:rsidP="00A0080B">
            <w:pPr>
              <w:numPr>
                <w:ilvl w:val="0"/>
                <w:numId w:val="10"/>
              </w:numPr>
              <w:spacing w:before="0" w:after="0"/>
              <w:contextualSpacing/>
              <w:jc w:val="both"/>
              <w:rPr>
                <w:rFonts w:asciiTheme="minorHAnsi" w:eastAsia="Calibri" w:hAnsiTheme="minorHAnsi" w:cstheme="minorHAnsi"/>
                <w:szCs w:val="20"/>
              </w:rPr>
            </w:pPr>
            <w:r w:rsidRPr="00086E9B">
              <w:rPr>
                <w:rFonts w:asciiTheme="minorHAnsi" w:eastAsia="Calibri" w:hAnsiTheme="minorHAnsi" w:cstheme="minorHAnsi"/>
                <w:szCs w:val="20"/>
              </w:rPr>
              <w:t>nu este afectat de limite ale dreptului deținut de solicitant / sau partener care sunt incompatibile cu realizarea activităților proiectului.</w:t>
            </w:r>
          </w:p>
          <w:p w14:paraId="627F1E0B" w14:textId="77777777" w:rsidR="00C104E5" w:rsidRPr="00086E9B" w:rsidRDefault="00C104E5" w:rsidP="00A0080B">
            <w:pPr>
              <w:numPr>
                <w:ilvl w:val="0"/>
                <w:numId w:val="10"/>
              </w:numPr>
              <w:spacing w:before="0" w:after="0"/>
              <w:contextualSpacing/>
              <w:jc w:val="both"/>
              <w:rPr>
                <w:rFonts w:asciiTheme="minorHAnsi" w:eastAsia="Calibri" w:hAnsiTheme="minorHAnsi" w:cstheme="minorHAnsi"/>
                <w:szCs w:val="20"/>
              </w:rPr>
            </w:pPr>
            <w:r w:rsidRPr="00086E9B">
              <w:rPr>
                <w:rFonts w:asciiTheme="minorHAnsi" w:eastAsia="Calibri" w:hAnsiTheme="minorHAnsi" w:cstheme="minorHAnsi"/>
                <w:szCs w:val="20"/>
              </w:rPr>
              <w:t>nu face obiectul unor litigii în curs de soluționare la instanțele judecătorești cu privire la situația juridică a terenului si infrastructurii imobilului, având ca obiect contestarea dreptului invocat de solicitant / sau partener pentru realizarea proiectului în conformitate cu criteriul de eligibilitate aferent.</w:t>
            </w:r>
          </w:p>
          <w:p w14:paraId="41B08169" w14:textId="77777777" w:rsidR="00C104E5" w:rsidRPr="00086E9B" w:rsidRDefault="00C104E5" w:rsidP="00A0080B">
            <w:pPr>
              <w:numPr>
                <w:ilvl w:val="0"/>
                <w:numId w:val="10"/>
              </w:numPr>
              <w:spacing w:before="0" w:after="0"/>
              <w:contextualSpacing/>
              <w:jc w:val="both"/>
              <w:rPr>
                <w:rFonts w:asciiTheme="minorHAnsi" w:eastAsia="Calibri" w:hAnsiTheme="minorHAnsi" w:cstheme="minorHAnsi"/>
                <w:szCs w:val="20"/>
              </w:rPr>
            </w:pPr>
            <w:r w:rsidRPr="00086E9B">
              <w:rPr>
                <w:rFonts w:asciiTheme="minorHAnsi" w:eastAsia="Calibri" w:hAnsiTheme="minorHAnsi" w:cstheme="minorHAnsi"/>
                <w:szCs w:val="20"/>
              </w:rPr>
              <w:t>nu face obiectul revendicărilor potrivit unor legi speciale în materie sau dreptului comun.</w:t>
            </w:r>
          </w:p>
          <w:p w14:paraId="2B6164D3" w14:textId="77777777" w:rsidR="00C104E5" w:rsidRPr="00086E9B" w:rsidRDefault="00C104E5" w:rsidP="00A0080B">
            <w:pPr>
              <w:numPr>
                <w:ilvl w:val="0"/>
                <w:numId w:val="10"/>
              </w:numPr>
              <w:spacing w:before="0" w:after="0"/>
              <w:contextualSpacing/>
              <w:jc w:val="both"/>
              <w:rPr>
                <w:rFonts w:asciiTheme="minorHAnsi" w:eastAsia="Calibri" w:hAnsiTheme="minorHAnsi" w:cstheme="minorHAnsi"/>
                <w:szCs w:val="20"/>
              </w:rPr>
            </w:pPr>
            <w:r w:rsidRPr="00086E9B">
              <w:rPr>
                <w:rFonts w:asciiTheme="minorHAnsi" w:eastAsia="Calibri" w:hAnsiTheme="minorHAnsi" w:cstheme="minorHAnsi"/>
                <w:szCs w:val="20"/>
              </w:rPr>
              <w:t>este liber de sarcini și interdicții în sensul în care nu există niciun act sau fapt juridic care împiedică sau limitează, total sau parțial, exercitarea unuia sau mai multor atribute ale dreptului pe care solicitantul îl deține în scopul implementării proiectului.</w:t>
            </w:r>
          </w:p>
          <w:p w14:paraId="5265B7A9" w14:textId="77777777" w:rsidR="00C104E5" w:rsidRPr="00086E9B" w:rsidRDefault="00C104E5" w:rsidP="00A0080B">
            <w:pPr>
              <w:pStyle w:val="ListParagraph"/>
              <w:numPr>
                <w:ilvl w:val="0"/>
                <w:numId w:val="10"/>
              </w:numPr>
              <w:spacing w:after="0"/>
              <w:contextualSpacing/>
              <w:rPr>
                <w:rFonts w:asciiTheme="minorHAnsi" w:hAnsiTheme="minorHAnsi" w:cstheme="minorHAnsi"/>
                <w:sz w:val="20"/>
                <w:lang w:val="pt-BR"/>
              </w:rPr>
            </w:pPr>
            <w:r w:rsidRPr="00086E9B">
              <w:rPr>
                <w:rFonts w:asciiTheme="minorHAnsi" w:hAnsiTheme="minorHAnsi" w:cstheme="minorHAnsi"/>
                <w:sz w:val="20"/>
                <w:lang w:val="pt-BR"/>
              </w:rPr>
              <w:t xml:space="preserve">este liber de orice sarcini sau interdicții ce afectează implementarea proiectului excepție  - garantarea dreptului de administrare pentru administrator care nu constituie un element ce afectează implementarea operațiunii in accepțiunea AMPR SV); </w:t>
            </w:r>
          </w:p>
          <w:p w14:paraId="393241E1" w14:textId="012BAAFC" w:rsidR="00C104E5" w:rsidRPr="00086E9B" w:rsidRDefault="00C104E5" w:rsidP="00A0080B">
            <w:pPr>
              <w:pStyle w:val="Header"/>
              <w:numPr>
                <w:ilvl w:val="1"/>
                <w:numId w:val="13"/>
              </w:numPr>
              <w:tabs>
                <w:tab w:val="center" w:pos="318"/>
              </w:tabs>
              <w:jc w:val="both"/>
              <w:rPr>
                <w:rFonts w:asciiTheme="minorHAnsi" w:hAnsiTheme="minorHAnsi" w:cstheme="minorHAnsi"/>
                <w:szCs w:val="20"/>
              </w:rPr>
            </w:pPr>
            <w:r w:rsidRPr="00086E9B">
              <w:rPr>
                <w:rFonts w:asciiTheme="minorHAnsi" w:hAnsiTheme="minorHAnsi" w:cstheme="minorHAnsi"/>
                <w:szCs w:val="20"/>
              </w:rPr>
              <w:tab/>
              <w:t>Solicitantul/ membrii parteneriatului poate/pot să asigure caracterul durabil al investiției în conformitate cu art. 65 din Regulamentul Parlamentului European și al Consiliului nr.  1060/2021</w:t>
            </w:r>
          </w:p>
          <w:p w14:paraId="01330C48" w14:textId="2B357828" w:rsidR="00694CCF" w:rsidRPr="00086E9B" w:rsidRDefault="00C104E5" w:rsidP="00A0080B">
            <w:pPr>
              <w:pStyle w:val="Header"/>
              <w:numPr>
                <w:ilvl w:val="1"/>
                <w:numId w:val="13"/>
              </w:numPr>
              <w:tabs>
                <w:tab w:val="center" w:pos="318"/>
              </w:tabs>
              <w:jc w:val="both"/>
              <w:rPr>
                <w:rFonts w:asciiTheme="minorHAnsi" w:hAnsiTheme="minorHAnsi" w:cstheme="minorHAnsi"/>
                <w:szCs w:val="20"/>
              </w:rPr>
            </w:pPr>
            <w:r w:rsidRPr="00086E9B">
              <w:rPr>
                <w:rFonts w:asciiTheme="minorHAnsi" w:hAnsiTheme="minorHAnsi" w:cstheme="minorHAnsi"/>
                <w:szCs w:val="20"/>
              </w:rPr>
              <w:t>Solicitantul/ membrii parteneriatului dovedește/dovedesc că locația de implementare a proiectului este adecvată pentru realizarea proiectului și corespunde cu descrierea din cererea de finanțare și Planul de dezvoltare.</w:t>
            </w:r>
          </w:p>
          <w:p w14:paraId="5083011A" w14:textId="77777777" w:rsidR="00D72535" w:rsidRPr="00086E9B" w:rsidRDefault="00C104E5" w:rsidP="00D72535">
            <w:pPr>
              <w:pStyle w:val="Header"/>
              <w:numPr>
                <w:ilvl w:val="1"/>
                <w:numId w:val="13"/>
              </w:numPr>
              <w:tabs>
                <w:tab w:val="center" w:pos="318"/>
              </w:tabs>
              <w:jc w:val="both"/>
              <w:rPr>
                <w:rFonts w:asciiTheme="minorHAnsi" w:hAnsiTheme="minorHAnsi" w:cstheme="minorHAnsi"/>
                <w:szCs w:val="20"/>
              </w:rPr>
            </w:pPr>
            <w:r w:rsidRPr="00086E9B">
              <w:rPr>
                <w:rFonts w:asciiTheme="minorHAnsi" w:hAnsiTheme="minorHAnsi" w:cstheme="minorHAnsi"/>
                <w:szCs w:val="20"/>
              </w:rPr>
              <w:tab/>
              <w:t>Solicitantul a selectat administratorul incubatorului de afaceri, până la data depunerii cererii de finanţare.</w:t>
            </w:r>
          </w:p>
          <w:p w14:paraId="507654CC" w14:textId="5E94810D" w:rsidR="00560125" w:rsidRPr="00086E9B" w:rsidRDefault="009179DB" w:rsidP="00D72535">
            <w:pPr>
              <w:pStyle w:val="Header"/>
              <w:numPr>
                <w:ilvl w:val="1"/>
                <w:numId w:val="13"/>
              </w:numPr>
              <w:tabs>
                <w:tab w:val="center" w:pos="318"/>
              </w:tabs>
              <w:jc w:val="both"/>
              <w:rPr>
                <w:rFonts w:asciiTheme="minorHAnsi" w:hAnsiTheme="minorHAnsi" w:cstheme="minorHAnsi"/>
                <w:szCs w:val="20"/>
              </w:rPr>
            </w:pPr>
            <w:r w:rsidRPr="00086E9B">
              <w:rPr>
                <w:rFonts w:asciiTheme="minorHAnsi" w:hAnsiTheme="minorHAnsi" w:cstheme="minorHAnsi"/>
                <w:szCs w:val="20"/>
              </w:rPr>
              <w:lastRenderedPageBreak/>
              <w:t>Solicitantul demonstreaza că a selectat administratorul incubatorului în conformitate cu prevederile legale in vigoare și acesta respecta criteriile minime incuse in ghidul solicitantului</w:t>
            </w:r>
            <w:r w:rsidR="00560125" w:rsidRPr="00086E9B">
              <w:rPr>
                <w:rFonts w:asciiTheme="minorHAnsi" w:hAnsiTheme="minorHAnsi" w:cstheme="minorHAnsi"/>
                <w:szCs w:val="20"/>
              </w:rPr>
              <w:t xml:space="preserve">? </w:t>
            </w:r>
          </w:p>
        </w:tc>
        <w:tc>
          <w:tcPr>
            <w:tcW w:w="219" w:type="pct"/>
            <w:shd w:val="clear" w:color="auto" w:fill="auto"/>
          </w:tcPr>
          <w:p w14:paraId="36BA0A31" w14:textId="77777777" w:rsidR="009F4B90" w:rsidRPr="00086E9B" w:rsidRDefault="009F4B90" w:rsidP="009F4B90">
            <w:pPr>
              <w:jc w:val="center"/>
              <w:rPr>
                <w:rFonts w:asciiTheme="minorHAnsi" w:hAnsiTheme="minorHAnsi" w:cstheme="minorHAnsi"/>
                <w:szCs w:val="20"/>
                <w:lang w:val="it-IT"/>
              </w:rPr>
            </w:pPr>
          </w:p>
        </w:tc>
        <w:tc>
          <w:tcPr>
            <w:tcW w:w="188" w:type="pct"/>
            <w:shd w:val="clear" w:color="auto" w:fill="auto"/>
          </w:tcPr>
          <w:p w14:paraId="1A25BCF0" w14:textId="77777777" w:rsidR="009F4B90" w:rsidRPr="00086E9B" w:rsidRDefault="009F4B90" w:rsidP="009F4B90">
            <w:pPr>
              <w:rPr>
                <w:rFonts w:asciiTheme="minorHAnsi" w:hAnsiTheme="minorHAnsi" w:cstheme="minorHAnsi"/>
                <w:szCs w:val="20"/>
                <w:lang w:val="it-IT"/>
              </w:rPr>
            </w:pPr>
          </w:p>
        </w:tc>
        <w:tc>
          <w:tcPr>
            <w:tcW w:w="232" w:type="pct"/>
            <w:shd w:val="clear" w:color="auto" w:fill="auto"/>
          </w:tcPr>
          <w:p w14:paraId="34CE1370" w14:textId="77777777" w:rsidR="009F4B90" w:rsidRPr="00086E9B" w:rsidRDefault="009F4B90" w:rsidP="009F4B90">
            <w:pPr>
              <w:rPr>
                <w:rFonts w:asciiTheme="minorHAnsi" w:hAnsiTheme="minorHAnsi" w:cstheme="minorHAnsi"/>
                <w:szCs w:val="20"/>
                <w:lang w:val="it-IT"/>
              </w:rPr>
            </w:pPr>
          </w:p>
        </w:tc>
        <w:tc>
          <w:tcPr>
            <w:tcW w:w="363" w:type="pct"/>
            <w:shd w:val="clear" w:color="auto" w:fill="auto"/>
          </w:tcPr>
          <w:p w14:paraId="60CC77C4" w14:textId="77777777" w:rsidR="009F4B90" w:rsidRPr="00086E9B" w:rsidRDefault="009F4B90" w:rsidP="009F4B90">
            <w:pPr>
              <w:rPr>
                <w:rFonts w:asciiTheme="minorHAnsi" w:hAnsiTheme="minorHAnsi" w:cstheme="minorHAnsi"/>
                <w:szCs w:val="20"/>
                <w:lang w:val="it-IT"/>
              </w:rPr>
            </w:pPr>
          </w:p>
        </w:tc>
        <w:tc>
          <w:tcPr>
            <w:tcW w:w="167" w:type="pct"/>
            <w:shd w:val="clear" w:color="auto" w:fill="auto"/>
          </w:tcPr>
          <w:p w14:paraId="1F1B905E" w14:textId="77777777" w:rsidR="009F4B90" w:rsidRPr="00086E9B" w:rsidRDefault="009F4B90" w:rsidP="009F4B90">
            <w:pPr>
              <w:rPr>
                <w:rFonts w:asciiTheme="minorHAnsi" w:hAnsiTheme="minorHAnsi" w:cstheme="minorHAnsi"/>
                <w:szCs w:val="20"/>
                <w:lang w:val="it-IT"/>
              </w:rPr>
            </w:pPr>
          </w:p>
        </w:tc>
        <w:tc>
          <w:tcPr>
            <w:tcW w:w="159" w:type="pct"/>
            <w:shd w:val="clear" w:color="auto" w:fill="auto"/>
          </w:tcPr>
          <w:p w14:paraId="7F7E2AC7" w14:textId="77777777" w:rsidR="009F4B90" w:rsidRPr="00086E9B" w:rsidRDefault="009F4B90" w:rsidP="009F4B90">
            <w:pPr>
              <w:rPr>
                <w:rFonts w:asciiTheme="minorHAnsi" w:hAnsiTheme="minorHAnsi" w:cstheme="minorHAnsi"/>
                <w:szCs w:val="20"/>
                <w:lang w:val="it-IT"/>
              </w:rPr>
            </w:pPr>
          </w:p>
        </w:tc>
        <w:tc>
          <w:tcPr>
            <w:tcW w:w="239" w:type="pct"/>
            <w:gridSpan w:val="2"/>
            <w:shd w:val="clear" w:color="auto" w:fill="auto"/>
          </w:tcPr>
          <w:p w14:paraId="263C232F" w14:textId="77777777" w:rsidR="009F4B90" w:rsidRPr="00086E9B" w:rsidRDefault="009F4B90" w:rsidP="009F4B90">
            <w:pPr>
              <w:rPr>
                <w:rFonts w:asciiTheme="minorHAnsi" w:hAnsiTheme="minorHAnsi" w:cstheme="minorHAnsi"/>
                <w:szCs w:val="20"/>
                <w:lang w:val="it-IT"/>
              </w:rPr>
            </w:pPr>
          </w:p>
        </w:tc>
        <w:tc>
          <w:tcPr>
            <w:tcW w:w="341" w:type="pct"/>
            <w:shd w:val="clear" w:color="auto" w:fill="auto"/>
          </w:tcPr>
          <w:p w14:paraId="6C1E8489" w14:textId="77777777" w:rsidR="009F4B90" w:rsidRPr="00086E9B" w:rsidRDefault="009F4B90" w:rsidP="009F4B90">
            <w:pPr>
              <w:rPr>
                <w:rFonts w:asciiTheme="minorHAnsi" w:hAnsiTheme="minorHAnsi" w:cstheme="minorHAnsi"/>
                <w:szCs w:val="20"/>
                <w:lang w:val="it-IT"/>
              </w:rPr>
            </w:pPr>
          </w:p>
        </w:tc>
      </w:tr>
      <w:tr w:rsidR="00086E9B" w:rsidRPr="00086E9B" w14:paraId="6503196F" w14:textId="77777777" w:rsidTr="00E61701">
        <w:tc>
          <w:tcPr>
            <w:tcW w:w="3092" w:type="pct"/>
            <w:shd w:val="clear" w:color="auto" w:fill="auto"/>
          </w:tcPr>
          <w:p w14:paraId="58D8DA35" w14:textId="77777777" w:rsidR="00A83D07" w:rsidRPr="00086E9B" w:rsidRDefault="00A83D07" w:rsidP="00A0080B">
            <w:pPr>
              <w:pStyle w:val="Header"/>
              <w:numPr>
                <w:ilvl w:val="0"/>
                <w:numId w:val="13"/>
              </w:numPr>
              <w:tabs>
                <w:tab w:val="center" w:pos="318"/>
              </w:tabs>
              <w:jc w:val="both"/>
              <w:rPr>
                <w:rFonts w:asciiTheme="minorHAnsi" w:hAnsiTheme="minorHAnsi" w:cstheme="minorHAnsi"/>
                <w:b/>
                <w:szCs w:val="20"/>
              </w:rPr>
            </w:pPr>
            <w:r w:rsidRPr="00086E9B">
              <w:rPr>
                <w:rFonts w:asciiTheme="minorHAnsi" w:hAnsiTheme="minorHAnsi" w:cstheme="minorHAnsi"/>
                <w:b/>
                <w:szCs w:val="20"/>
              </w:rPr>
              <w:lastRenderedPageBreak/>
              <w:t>Eligibilitatea proiectului și a activităților</w:t>
            </w:r>
          </w:p>
          <w:p w14:paraId="6625A1C9" w14:textId="27B1BBB8" w:rsidR="00704581" w:rsidRPr="00086E9B" w:rsidRDefault="00704581" w:rsidP="00A0080B">
            <w:pPr>
              <w:pStyle w:val="Header"/>
              <w:numPr>
                <w:ilvl w:val="1"/>
                <w:numId w:val="13"/>
              </w:numPr>
              <w:tabs>
                <w:tab w:val="center" w:pos="318"/>
              </w:tabs>
              <w:jc w:val="both"/>
              <w:rPr>
                <w:rFonts w:asciiTheme="minorHAnsi" w:hAnsiTheme="minorHAnsi" w:cstheme="minorHAnsi"/>
                <w:szCs w:val="20"/>
              </w:rPr>
            </w:pPr>
            <w:r w:rsidRPr="00086E9B">
              <w:rPr>
                <w:rFonts w:asciiTheme="minorHAnsi" w:hAnsiTheme="minorHAnsi" w:cstheme="minorHAnsi"/>
                <w:szCs w:val="20"/>
              </w:rPr>
              <w:t>Activitățile propuse prin proiectele depuse la finanțare vizează exclusiv acțiunile sprijinite/activitățile eligibile din secțiunile 3.6 și 5.2.2. din ghidul solicitantului.</w:t>
            </w:r>
          </w:p>
          <w:p w14:paraId="687B4919" w14:textId="156C34DE" w:rsidR="00704581" w:rsidRPr="00086E9B" w:rsidRDefault="00704581" w:rsidP="00A0080B">
            <w:pPr>
              <w:pStyle w:val="Header"/>
              <w:numPr>
                <w:ilvl w:val="1"/>
                <w:numId w:val="13"/>
              </w:numPr>
              <w:tabs>
                <w:tab w:val="center" w:pos="318"/>
              </w:tabs>
              <w:jc w:val="both"/>
              <w:rPr>
                <w:rFonts w:asciiTheme="minorHAnsi" w:hAnsiTheme="minorHAnsi" w:cstheme="minorHAnsi"/>
                <w:szCs w:val="20"/>
              </w:rPr>
            </w:pPr>
            <w:bookmarkStart w:id="4" w:name="_Hlk144564764"/>
            <w:r w:rsidRPr="00086E9B">
              <w:rPr>
                <w:rFonts w:asciiTheme="minorHAnsi" w:hAnsiTheme="minorHAnsi" w:cstheme="minorHAnsi"/>
                <w:szCs w:val="20"/>
              </w:rPr>
              <w:t>Activitățile proiectului sunt în conformitate cu Prioritatea 1- „Competitivitate prin inovare și întreprinderi dinamice”, Obiectivul Specific 1.3. - „Intensificarea creșterii durabile și a competitivităţii IMM-urilor și crearea de locuri de muncă în cadrul IMM-urilor, inclusiv prin investiţii productive (FEDR)”, Intervenția 2 - „Dezvoltarea antreprenoriatului prin înființarea, dezvoltarea și operaționalizarea structurilor de afaceri (incubatoarelor, acceleratoarelor de afaceri și a parcurilor industriale, etc) cu impact la nivel regional- A.Incubatoare de afaceri”și conduc la realizarea indicatorilor de program.</w:t>
            </w:r>
          </w:p>
          <w:p w14:paraId="1263683B" w14:textId="1A7B1B53" w:rsidR="009179DB" w:rsidRPr="00086E9B" w:rsidRDefault="009179DB" w:rsidP="00A0080B">
            <w:pPr>
              <w:pStyle w:val="Header"/>
              <w:numPr>
                <w:ilvl w:val="1"/>
                <w:numId w:val="13"/>
              </w:numPr>
              <w:tabs>
                <w:tab w:val="center" w:pos="318"/>
              </w:tabs>
              <w:jc w:val="both"/>
              <w:rPr>
                <w:rFonts w:asciiTheme="minorHAnsi" w:hAnsiTheme="minorHAnsi" w:cstheme="minorHAnsi"/>
                <w:szCs w:val="20"/>
              </w:rPr>
            </w:pPr>
            <w:r w:rsidRPr="00086E9B">
              <w:rPr>
                <w:rFonts w:asciiTheme="minorHAnsi" w:hAnsiTheme="minorHAnsi" w:cstheme="minorHAnsi"/>
                <w:szCs w:val="20"/>
              </w:rPr>
              <w:t xml:space="preserve"> Proiectul nu include activităţi care au facut sau ar fi trebuit să facă obiectul unei proceduri de recuperare în urma transferului unei activităţi de producţie în afara zonei vizate de programul PR NV 2021-2027 și nu include activități/investiții asupra unor obiective de investiție aflate în perioada de durabilitate/ de garanție a altor finanțări europene și/sau de la bugetul de stat.</w:t>
            </w:r>
          </w:p>
          <w:bookmarkEnd w:id="4"/>
          <w:p w14:paraId="0311EDF1" w14:textId="77777777" w:rsidR="009179DB" w:rsidRPr="00086E9B" w:rsidRDefault="009179DB" w:rsidP="00A0080B">
            <w:pPr>
              <w:pStyle w:val="Header"/>
              <w:numPr>
                <w:ilvl w:val="1"/>
                <w:numId w:val="13"/>
              </w:numPr>
              <w:tabs>
                <w:tab w:val="center" w:pos="318"/>
              </w:tabs>
              <w:jc w:val="both"/>
              <w:rPr>
                <w:rFonts w:asciiTheme="minorHAnsi" w:hAnsiTheme="minorHAnsi" w:cstheme="minorHAnsi"/>
                <w:szCs w:val="20"/>
              </w:rPr>
            </w:pPr>
            <w:r w:rsidRPr="00086E9B">
              <w:rPr>
                <w:rFonts w:asciiTheme="minorHAnsi" w:hAnsiTheme="minorHAnsi" w:cstheme="minorHAnsi"/>
                <w:szCs w:val="20"/>
              </w:rPr>
              <w:t xml:space="preserve">. Locul de implementare a proiectului este situat in regiunea SV Oltenia, mediul urban si rural. </w:t>
            </w:r>
          </w:p>
          <w:p w14:paraId="62DBFF77" w14:textId="2D0A66AE" w:rsidR="00704581" w:rsidRPr="00086E9B" w:rsidRDefault="00704581" w:rsidP="00A0080B">
            <w:pPr>
              <w:pStyle w:val="Header"/>
              <w:numPr>
                <w:ilvl w:val="1"/>
                <w:numId w:val="13"/>
              </w:numPr>
              <w:tabs>
                <w:tab w:val="center" w:pos="318"/>
              </w:tabs>
              <w:jc w:val="both"/>
              <w:rPr>
                <w:rFonts w:asciiTheme="minorHAnsi" w:hAnsiTheme="minorHAnsi" w:cstheme="minorHAnsi"/>
                <w:szCs w:val="20"/>
              </w:rPr>
            </w:pPr>
            <w:r w:rsidRPr="00086E9B">
              <w:rPr>
                <w:rFonts w:asciiTheme="minorHAnsi" w:hAnsiTheme="minorHAnsi" w:cstheme="minorHAnsi"/>
                <w:szCs w:val="20"/>
              </w:rPr>
              <w:t xml:space="preserve">Proiectul se referă la investiții pentru care nu au fost demarate </w:t>
            </w:r>
            <w:r w:rsidR="00446C8B" w:rsidRPr="00086E9B">
              <w:rPr>
                <w:rFonts w:asciiTheme="minorHAnsi" w:hAnsiTheme="minorHAnsi" w:cstheme="minorHAnsi"/>
                <w:szCs w:val="20"/>
              </w:rPr>
              <w:t xml:space="preserve">(i.e. a fost începută execuția lucrărilor de construcții sau a fost dată o comandă fermă de bunuri) înainte de transmiterea cererii de finanțare, cu excepţia celor referitoare la cheltuielile pentru proiectare și asistență tehnică, pentru serviciile  de consultanță în vederea realizării cererii de finantare și anexelor acesteia;   activitățile privind selectarea administratorului incubatorului, cu limitările detaliate în cadrul secțiunii privind eligibilitatea cheltuielilor la prezentul ghid. </w:t>
            </w:r>
          </w:p>
          <w:p w14:paraId="04992159" w14:textId="445BABC4" w:rsidR="00704581" w:rsidRPr="00086E9B" w:rsidRDefault="00704581" w:rsidP="00A0080B">
            <w:pPr>
              <w:pStyle w:val="Header"/>
              <w:numPr>
                <w:ilvl w:val="1"/>
                <w:numId w:val="13"/>
              </w:numPr>
              <w:tabs>
                <w:tab w:val="center" w:pos="318"/>
              </w:tabs>
              <w:jc w:val="both"/>
              <w:rPr>
                <w:rFonts w:asciiTheme="minorHAnsi" w:hAnsiTheme="minorHAnsi" w:cstheme="minorHAnsi"/>
                <w:szCs w:val="20"/>
              </w:rPr>
            </w:pPr>
            <w:r w:rsidRPr="00086E9B">
              <w:rPr>
                <w:rFonts w:asciiTheme="minorHAnsi" w:hAnsiTheme="minorHAnsi" w:cstheme="minorHAnsi"/>
                <w:szCs w:val="20"/>
              </w:rPr>
              <w:t>Proiectul propus prin prezenta cerere de finanţare nu a mai beneficiat de finanţare publică în ultimii 5 ani înainte de data depunerii cererii de pentru aceleași tip de activități realizate asupra aceleiasi infrastructuri/aceluiași segment/element de infrastructura  şi nu beneficiază de fonduri publice din alte surse de finanţare</w:t>
            </w:r>
          </w:p>
          <w:p w14:paraId="19BE20FA" w14:textId="3AFCBFE5" w:rsidR="00227E15" w:rsidRPr="00086E9B" w:rsidRDefault="00227E15" w:rsidP="00A0080B">
            <w:pPr>
              <w:pStyle w:val="Header"/>
              <w:numPr>
                <w:ilvl w:val="1"/>
                <w:numId w:val="13"/>
              </w:numPr>
              <w:tabs>
                <w:tab w:val="center" w:pos="318"/>
              </w:tabs>
              <w:jc w:val="both"/>
              <w:rPr>
                <w:rFonts w:asciiTheme="minorHAnsi" w:hAnsiTheme="minorHAnsi" w:cstheme="minorHAnsi"/>
                <w:szCs w:val="20"/>
              </w:rPr>
            </w:pPr>
            <w:r w:rsidRPr="00086E9B">
              <w:rPr>
                <w:rFonts w:asciiTheme="minorHAnsi" w:hAnsiTheme="minorHAnsi" w:cstheme="minorHAnsi"/>
                <w:szCs w:val="20"/>
              </w:rPr>
              <w:lastRenderedPageBreak/>
              <w:t xml:space="preserve">Valoarea finanțării nerambursabile solicitate este </w:t>
            </w:r>
            <w:r w:rsidR="005F5DE5" w:rsidRPr="00086E9B">
              <w:rPr>
                <w:rFonts w:asciiTheme="minorHAnsi" w:hAnsiTheme="minorHAnsi" w:cstheme="minorHAnsi"/>
                <w:szCs w:val="20"/>
              </w:rPr>
              <w:t>in conformitate cu prevederile ghidului solicitantului?</w:t>
            </w:r>
          </w:p>
          <w:p w14:paraId="6DFB950F" w14:textId="416CAC10" w:rsidR="00227E15" w:rsidRPr="00086E9B" w:rsidRDefault="00227E15" w:rsidP="00A0080B">
            <w:pPr>
              <w:pStyle w:val="Header"/>
              <w:numPr>
                <w:ilvl w:val="1"/>
                <w:numId w:val="13"/>
              </w:numPr>
              <w:tabs>
                <w:tab w:val="center" w:pos="318"/>
              </w:tabs>
              <w:jc w:val="both"/>
              <w:rPr>
                <w:rFonts w:asciiTheme="minorHAnsi" w:hAnsiTheme="minorHAnsi" w:cstheme="minorHAnsi"/>
                <w:szCs w:val="20"/>
              </w:rPr>
            </w:pPr>
            <w:r w:rsidRPr="00086E9B">
              <w:rPr>
                <w:rFonts w:asciiTheme="minorHAnsi" w:hAnsiTheme="minorHAnsi" w:cstheme="minorHAnsi"/>
                <w:szCs w:val="20"/>
              </w:rPr>
              <w:t>Perioada de implementare a activităților proiectului  nu depășește 31 decembrie 2029.</w:t>
            </w:r>
          </w:p>
          <w:p w14:paraId="73F43267" w14:textId="71FC54C9" w:rsidR="00704581" w:rsidRPr="00086E9B" w:rsidRDefault="00704581" w:rsidP="00A0080B">
            <w:pPr>
              <w:pStyle w:val="Header"/>
              <w:numPr>
                <w:ilvl w:val="1"/>
                <w:numId w:val="13"/>
              </w:numPr>
              <w:tabs>
                <w:tab w:val="center" w:pos="318"/>
              </w:tabs>
              <w:jc w:val="both"/>
              <w:rPr>
                <w:rFonts w:asciiTheme="minorHAnsi" w:hAnsiTheme="minorHAnsi" w:cstheme="minorHAnsi"/>
                <w:szCs w:val="20"/>
              </w:rPr>
            </w:pPr>
            <w:r w:rsidRPr="00086E9B">
              <w:rPr>
                <w:rFonts w:asciiTheme="minorHAnsi" w:hAnsiTheme="minorHAnsi" w:cstheme="minorHAnsi"/>
                <w:szCs w:val="20"/>
              </w:rPr>
              <w:t>Infrastructura, obiect al investițiilor realizate prin proiect, este situată în localități din Regiunea Sud Vest, România (județele Dolj, Gorj, Mehedinți, Olt și Vâlcea), mediul urban și rural.</w:t>
            </w:r>
          </w:p>
          <w:p w14:paraId="35786606" w14:textId="77777777" w:rsidR="00704581" w:rsidRPr="00086E9B" w:rsidRDefault="00704581" w:rsidP="00A0080B">
            <w:pPr>
              <w:pStyle w:val="ListParagraph"/>
              <w:numPr>
                <w:ilvl w:val="1"/>
                <w:numId w:val="13"/>
              </w:numPr>
              <w:rPr>
                <w:rFonts w:asciiTheme="minorHAnsi" w:hAnsiTheme="minorHAnsi" w:cstheme="minorHAnsi"/>
                <w:sz w:val="20"/>
                <w:lang w:eastAsia="en-US"/>
              </w:rPr>
            </w:pPr>
            <w:r w:rsidRPr="00086E9B">
              <w:rPr>
                <w:rFonts w:asciiTheme="minorHAnsi" w:hAnsiTheme="minorHAnsi" w:cstheme="minorHAnsi"/>
                <w:sz w:val="20"/>
                <w:lang w:eastAsia="en-US"/>
              </w:rPr>
              <w:t>Proiectul respectă principiile privind dezvoltarea durabilă, egalitatea de șanse, gen,  nediscriminarea și accesibilitatea</w:t>
            </w:r>
          </w:p>
          <w:p w14:paraId="54BDDBFD" w14:textId="008C6541" w:rsidR="00704581" w:rsidRPr="00086E9B" w:rsidRDefault="00704581" w:rsidP="00A0080B">
            <w:pPr>
              <w:pStyle w:val="ListParagraph"/>
              <w:numPr>
                <w:ilvl w:val="1"/>
                <w:numId w:val="13"/>
              </w:numPr>
              <w:rPr>
                <w:rFonts w:asciiTheme="minorHAnsi" w:hAnsiTheme="minorHAnsi" w:cstheme="minorHAnsi"/>
                <w:sz w:val="20"/>
                <w:lang w:eastAsia="en-US"/>
              </w:rPr>
            </w:pPr>
            <w:r w:rsidRPr="00086E9B">
              <w:rPr>
                <w:rFonts w:asciiTheme="minorHAnsi" w:hAnsiTheme="minorHAnsi" w:cstheme="minorHAnsi"/>
                <w:sz w:val="20"/>
                <w:lang w:eastAsia="en-US"/>
              </w:rPr>
              <w:t>Proiectul respectă principiul DNSH</w:t>
            </w:r>
          </w:p>
          <w:p w14:paraId="25151F65" w14:textId="69F59ADF" w:rsidR="00704581" w:rsidRPr="00086E9B" w:rsidRDefault="00704581" w:rsidP="00A0080B">
            <w:pPr>
              <w:pStyle w:val="ListParagraph"/>
              <w:numPr>
                <w:ilvl w:val="1"/>
                <w:numId w:val="13"/>
              </w:numPr>
              <w:rPr>
                <w:rFonts w:asciiTheme="minorHAnsi" w:hAnsiTheme="minorHAnsi" w:cstheme="minorHAnsi"/>
                <w:sz w:val="20"/>
                <w:lang w:eastAsia="en-US"/>
              </w:rPr>
            </w:pPr>
            <w:r w:rsidRPr="00086E9B">
              <w:rPr>
                <w:rFonts w:asciiTheme="minorHAnsi" w:hAnsiTheme="minorHAnsi" w:cstheme="minorHAnsi"/>
                <w:sz w:val="20"/>
                <w:lang w:eastAsia="en-US"/>
              </w:rPr>
              <w:t>Proiectul asigură imunizarea la schimbările climatice</w:t>
            </w:r>
          </w:p>
          <w:p w14:paraId="0E434AB6" w14:textId="0D5A9214" w:rsidR="004F134A" w:rsidRPr="00086E9B" w:rsidRDefault="005F5DE5" w:rsidP="00A0080B">
            <w:pPr>
              <w:pStyle w:val="ListParagraph"/>
              <w:numPr>
                <w:ilvl w:val="1"/>
                <w:numId w:val="13"/>
              </w:numPr>
              <w:rPr>
                <w:rFonts w:asciiTheme="minorHAnsi" w:hAnsiTheme="minorHAnsi" w:cstheme="minorHAnsi"/>
                <w:sz w:val="20"/>
                <w:lang w:eastAsia="en-US"/>
              </w:rPr>
            </w:pPr>
            <w:r w:rsidRPr="00086E9B">
              <w:rPr>
                <w:rFonts w:asciiTheme="minorHAnsi" w:hAnsiTheme="minorHAnsi" w:cstheme="minorHAnsi"/>
                <w:b/>
                <w:sz w:val="20"/>
                <w:lang w:val="it-IT"/>
              </w:rPr>
              <w:t xml:space="preserve">(Pentru proiectele ce includ lucrări pentru care este necesară emiterea autorizării de construire) </w:t>
            </w:r>
            <w:r w:rsidR="004F134A" w:rsidRPr="00086E9B">
              <w:rPr>
                <w:rFonts w:asciiTheme="minorHAnsi" w:hAnsiTheme="minorHAnsi" w:cstheme="minorHAnsi"/>
                <w:sz w:val="20"/>
                <w:lang w:eastAsia="en-US"/>
              </w:rPr>
              <w:t>Proiectul a parcurs etapele de evaluare a impactului din punct de vedere al protecției mediului, fiind emisă Decizia autorității competente pentru protecția mediului cu privire la desfășurarea procedurii de evaluare de mediu, în conformitate cu prevederile Legii nr. 292/2018 privind evaluarea impactului anumitor proiecte publice și private asupra mediului și ale Ordinului nr. 269/2020 sau Clasarea notificării.</w:t>
            </w:r>
          </w:p>
          <w:p w14:paraId="3FEAC9CA" w14:textId="66A2D398" w:rsidR="00227E15" w:rsidRPr="00086E9B" w:rsidRDefault="005F5DE5" w:rsidP="00A0080B">
            <w:pPr>
              <w:pStyle w:val="ListParagraph"/>
              <w:numPr>
                <w:ilvl w:val="1"/>
                <w:numId w:val="13"/>
              </w:numPr>
              <w:rPr>
                <w:rFonts w:asciiTheme="minorHAnsi" w:hAnsiTheme="minorHAnsi" w:cstheme="minorHAnsi"/>
                <w:sz w:val="20"/>
                <w:lang w:eastAsia="en-US"/>
              </w:rPr>
            </w:pPr>
            <w:r w:rsidRPr="00086E9B">
              <w:rPr>
                <w:rFonts w:asciiTheme="minorHAnsi" w:hAnsiTheme="minorHAnsi" w:cstheme="minorHAnsi"/>
                <w:b/>
                <w:sz w:val="20"/>
                <w:lang w:val="it-IT"/>
              </w:rPr>
              <w:t xml:space="preserve">(Pentru proiectele ce includ lucrări pentru care este necesară emiterea autorizării de construire) </w:t>
            </w:r>
            <w:r w:rsidR="00227E15" w:rsidRPr="00086E9B">
              <w:rPr>
                <w:rFonts w:asciiTheme="minorHAnsi" w:hAnsiTheme="minorHAnsi" w:cstheme="minorHAnsi"/>
                <w:sz w:val="20"/>
                <w:lang w:eastAsia="en-US"/>
              </w:rPr>
              <w:t>Proiectul include obligatoriu investiții în scopul obținerii unei economii de energie.</w:t>
            </w:r>
          </w:p>
          <w:p w14:paraId="060E6A86" w14:textId="4F5BBCFB" w:rsidR="004F134A" w:rsidRPr="00086E9B" w:rsidRDefault="004F134A" w:rsidP="00A0080B">
            <w:pPr>
              <w:pStyle w:val="ListParagraph"/>
              <w:numPr>
                <w:ilvl w:val="1"/>
                <w:numId w:val="13"/>
              </w:numPr>
              <w:rPr>
                <w:rFonts w:asciiTheme="minorHAnsi" w:hAnsiTheme="minorHAnsi" w:cstheme="minorHAnsi"/>
                <w:sz w:val="20"/>
                <w:lang w:eastAsia="en-US"/>
              </w:rPr>
            </w:pPr>
            <w:r w:rsidRPr="00086E9B">
              <w:rPr>
                <w:rFonts w:asciiTheme="minorHAnsi" w:hAnsiTheme="minorHAnsi" w:cstheme="minorHAnsi"/>
                <w:sz w:val="20"/>
                <w:lang w:eastAsia="en-US"/>
              </w:rPr>
              <w:t>Incubatorul de afaceri este sectorial,  în conformitate cu  sectoarele cu potențial de specializare inteligentă (RIS3) SV Oltenia</w:t>
            </w:r>
          </w:p>
          <w:p w14:paraId="68995549" w14:textId="6D1FFB7B" w:rsidR="00181303" w:rsidRPr="00086E9B" w:rsidRDefault="00643C12" w:rsidP="00A0080B">
            <w:pPr>
              <w:pStyle w:val="ListParagraph"/>
              <w:numPr>
                <w:ilvl w:val="1"/>
                <w:numId w:val="13"/>
              </w:numPr>
              <w:rPr>
                <w:rFonts w:asciiTheme="minorHAnsi" w:hAnsiTheme="minorHAnsi" w:cstheme="minorHAnsi"/>
                <w:sz w:val="20"/>
                <w:lang w:eastAsia="en-US"/>
              </w:rPr>
            </w:pPr>
            <w:bookmarkStart w:id="5" w:name="_Hlk144565065"/>
            <w:r w:rsidRPr="00086E9B">
              <w:rPr>
                <w:rFonts w:asciiTheme="minorHAnsi" w:hAnsiTheme="minorHAnsi" w:cstheme="minorHAnsi"/>
                <w:sz w:val="20"/>
                <w:lang w:eastAsia="en-US"/>
              </w:rPr>
              <w:t>Proiectul include măsuri de eficiență energetică în valoare de minim 5% din valoarea eligibilă a proiectului</w:t>
            </w:r>
            <w:r w:rsidR="00181303" w:rsidRPr="00086E9B">
              <w:rPr>
                <w:rFonts w:asciiTheme="minorHAnsi" w:hAnsiTheme="minorHAnsi" w:cstheme="minorHAnsi"/>
                <w:sz w:val="20"/>
                <w:lang w:eastAsia="en-US"/>
              </w:rPr>
              <w:t>.</w:t>
            </w:r>
            <w:r w:rsidR="00227E15" w:rsidRPr="00086E9B">
              <w:t xml:space="preserve"> </w:t>
            </w:r>
            <w:r w:rsidR="00227E15" w:rsidRPr="00086E9B">
              <w:rPr>
                <w:rFonts w:asciiTheme="minorHAnsi" w:hAnsiTheme="minorHAnsi" w:cstheme="minorHAnsi"/>
                <w:sz w:val="20"/>
                <w:lang w:eastAsia="en-US"/>
              </w:rPr>
              <w:t>măsuri de creștere a eficienței energetice care contribuie la reducerea consumurilor energetice sau măsuri privind economia circulară în cuantum de minimum 5% din valoarea eligibilă a proiectului, dar nu mai mult de 15% din valoarea eligibilă a proiectului finanțabila prin ajutor de stat regional</w:t>
            </w:r>
            <w:r w:rsidR="00181303" w:rsidRPr="00086E9B">
              <w:rPr>
                <w:rFonts w:asciiTheme="minorHAnsi" w:hAnsiTheme="minorHAnsi" w:cstheme="minorHAnsi"/>
                <w:sz w:val="20"/>
                <w:lang w:eastAsia="en-US"/>
              </w:rPr>
              <w:t xml:space="preserve"> </w:t>
            </w:r>
          </w:p>
          <w:p w14:paraId="2A987BDD" w14:textId="6C1BAAF0" w:rsidR="00A83D07" w:rsidRPr="00086E9B" w:rsidRDefault="00A83D07" w:rsidP="00A0080B">
            <w:pPr>
              <w:pStyle w:val="ListParagraph"/>
              <w:numPr>
                <w:ilvl w:val="1"/>
                <w:numId w:val="13"/>
              </w:numPr>
              <w:rPr>
                <w:rFonts w:asciiTheme="minorHAnsi" w:hAnsiTheme="minorHAnsi" w:cstheme="minorHAnsi"/>
                <w:sz w:val="20"/>
                <w:lang w:eastAsia="en-US"/>
              </w:rPr>
            </w:pPr>
            <w:bookmarkStart w:id="6" w:name="_Hlk144565121"/>
            <w:bookmarkEnd w:id="5"/>
            <w:r w:rsidRPr="00086E9B">
              <w:rPr>
                <w:rFonts w:asciiTheme="minorHAnsi" w:hAnsiTheme="minorHAnsi" w:cstheme="minorHAnsi"/>
                <w:sz w:val="20"/>
                <w:lang w:eastAsia="en-US"/>
              </w:rPr>
              <w:t xml:space="preserve">Proiectul nu include activităţi care au </w:t>
            </w:r>
            <w:r w:rsidR="00181303" w:rsidRPr="00086E9B">
              <w:rPr>
                <w:rFonts w:asciiTheme="minorHAnsi" w:hAnsiTheme="minorHAnsi" w:cstheme="minorHAnsi"/>
                <w:sz w:val="20"/>
                <w:lang w:eastAsia="en-US"/>
              </w:rPr>
              <w:t>făcut</w:t>
            </w:r>
            <w:r w:rsidRPr="00086E9B">
              <w:rPr>
                <w:rFonts w:asciiTheme="minorHAnsi" w:hAnsiTheme="minorHAnsi" w:cstheme="minorHAnsi"/>
                <w:sz w:val="20"/>
                <w:lang w:eastAsia="en-US"/>
              </w:rPr>
              <w:t xml:space="preserve"> sau ar fi trebuit să facă obiectul unei proceduri de recuperare în urma transferului unei activităţi de producţie în afara zonei vizate de programul PR </w:t>
            </w:r>
            <w:r w:rsidR="00181303" w:rsidRPr="00086E9B">
              <w:rPr>
                <w:rFonts w:asciiTheme="minorHAnsi" w:hAnsiTheme="minorHAnsi" w:cstheme="minorHAnsi"/>
                <w:sz w:val="20"/>
                <w:lang w:eastAsia="en-US"/>
              </w:rPr>
              <w:t>SV Oltenia</w:t>
            </w:r>
            <w:r w:rsidRPr="00086E9B">
              <w:rPr>
                <w:rFonts w:asciiTheme="minorHAnsi" w:hAnsiTheme="minorHAnsi" w:cstheme="minorHAnsi"/>
                <w:sz w:val="20"/>
                <w:lang w:eastAsia="en-US"/>
              </w:rPr>
              <w:t xml:space="preserve"> 2021-</w:t>
            </w:r>
            <w:r w:rsidRPr="00086E9B">
              <w:rPr>
                <w:rFonts w:asciiTheme="minorHAnsi" w:hAnsiTheme="minorHAnsi" w:cstheme="minorHAnsi"/>
                <w:sz w:val="20"/>
                <w:lang w:eastAsia="en-US"/>
              </w:rPr>
              <w:lastRenderedPageBreak/>
              <w:t>2027 și nu include activități/investiții asupra unor obiective de investiție aflate în perioada de durabilitate/ de garanție a altor finanțări europene și/sau de la bugetul de stat.</w:t>
            </w:r>
          </w:p>
          <w:bookmarkEnd w:id="6"/>
          <w:p w14:paraId="36D49524" w14:textId="77777777" w:rsidR="00A83D07" w:rsidRPr="00086E9B" w:rsidRDefault="00A83D07" w:rsidP="00A0080B">
            <w:pPr>
              <w:pStyle w:val="ListParagraph"/>
              <w:numPr>
                <w:ilvl w:val="1"/>
                <w:numId w:val="13"/>
              </w:numPr>
              <w:rPr>
                <w:rFonts w:asciiTheme="minorHAnsi" w:hAnsiTheme="minorHAnsi" w:cstheme="minorHAnsi"/>
                <w:sz w:val="20"/>
                <w:lang w:eastAsia="en-US"/>
              </w:rPr>
            </w:pPr>
            <w:r w:rsidRPr="00086E9B">
              <w:rPr>
                <w:rFonts w:asciiTheme="minorHAnsi" w:hAnsiTheme="minorHAnsi" w:cstheme="minorHAnsi"/>
                <w:sz w:val="20"/>
                <w:lang w:eastAsia="en-US"/>
              </w:rPr>
              <w:t>Prin proiect nu se efectuează o relocare în conformitate cu prevederile art 66  din Regulamentul (UE) 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respectiv nu se efectuează transferul unei activități identice sau similare sau al unei părți a acesteia în sensul art. 2 punctul 61a din Regulamentul (UE) nr. 651/2014</w:t>
            </w:r>
          </w:p>
          <w:p w14:paraId="49F7EE6E" w14:textId="7F5A670E" w:rsidR="00961E78" w:rsidRPr="00086E9B" w:rsidRDefault="00961E78" w:rsidP="00A0080B">
            <w:pPr>
              <w:pStyle w:val="ListParagraph"/>
              <w:numPr>
                <w:ilvl w:val="1"/>
                <w:numId w:val="13"/>
              </w:numPr>
              <w:rPr>
                <w:rFonts w:asciiTheme="minorHAnsi" w:hAnsiTheme="minorHAnsi" w:cstheme="minorHAnsi"/>
                <w:sz w:val="20"/>
                <w:lang w:eastAsia="en-US"/>
              </w:rPr>
            </w:pPr>
            <w:bookmarkStart w:id="7" w:name="_Hlk144565202"/>
            <w:r w:rsidRPr="00086E9B">
              <w:rPr>
                <w:rFonts w:asciiTheme="minorHAnsi" w:hAnsiTheme="minorHAnsi" w:cstheme="minorHAnsi"/>
                <w:sz w:val="20"/>
                <w:lang w:eastAsia="en-US"/>
              </w:rPr>
              <w:t>Investiția propusă este o investiție inițială, în conformitate cu normele ajutorului de stat regional, respectiv una din următoarele categorii de investiții</w:t>
            </w:r>
            <w:r w:rsidR="00AB6DB6" w:rsidRPr="00086E9B">
              <w:rPr>
                <w:rFonts w:asciiTheme="minorHAnsi" w:hAnsiTheme="minorHAnsi" w:cstheme="minorHAnsi"/>
                <w:sz w:val="20"/>
                <w:lang w:eastAsia="en-US"/>
              </w:rPr>
              <w:t>.</w:t>
            </w:r>
            <w:r w:rsidRPr="00086E9B">
              <w:rPr>
                <w:rFonts w:asciiTheme="minorHAnsi" w:hAnsiTheme="minorHAnsi" w:cstheme="minorHAnsi"/>
                <w:sz w:val="20"/>
                <w:lang w:eastAsia="en-US"/>
              </w:rPr>
              <w:t xml:space="preserve"> </w:t>
            </w:r>
            <w:r w:rsidR="00AB6DB6" w:rsidRPr="00086E9B">
              <w:rPr>
                <w:rFonts w:asciiTheme="minorHAnsi" w:hAnsiTheme="minorHAnsi" w:cstheme="minorHAnsi"/>
                <w:sz w:val="20"/>
                <w:lang w:eastAsia="en-US"/>
              </w:rPr>
              <w:t>Investiție inițială, în sensul normelor ce reglementează ajutorul de stat regional și al prezentului ghid, înseamnă o investiție în active corporale</w:t>
            </w:r>
            <w:r w:rsidR="009179DB" w:rsidRPr="00086E9B">
              <w:rPr>
                <w:rFonts w:asciiTheme="minorHAnsi" w:hAnsiTheme="minorHAnsi" w:cstheme="minorHAnsi"/>
                <w:sz w:val="20"/>
                <w:lang w:eastAsia="en-US"/>
              </w:rPr>
              <w:t xml:space="preserve"> (obligatoriu creare/extindere si modernizare)</w:t>
            </w:r>
            <w:r w:rsidR="00AB6DB6" w:rsidRPr="00086E9B">
              <w:rPr>
                <w:rFonts w:asciiTheme="minorHAnsi" w:hAnsiTheme="minorHAnsi" w:cstheme="minorHAnsi"/>
                <w:sz w:val="20"/>
                <w:lang w:eastAsia="en-US"/>
              </w:rPr>
              <w:t xml:space="preserve"> și necorporale legată de înființarea unei noi unități si extinderea capacității unei unități existente, respectiv crearea unui incubator de afaceri sectorial/ extinderea unui incubator de afaceri sectorial existent .</w:t>
            </w:r>
            <w:r w:rsidRPr="00086E9B">
              <w:rPr>
                <w:rFonts w:asciiTheme="minorHAnsi" w:hAnsiTheme="minorHAnsi" w:cstheme="minorHAnsi"/>
                <w:sz w:val="20"/>
                <w:lang w:eastAsia="en-US"/>
              </w:rPr>
              <w:t>.</w:t>
            </w:r>
          </w:p>
          <w:p w14:paraId="5CF8090B" w14:textId="37804205" w:rsidR="00AB6DB6" w:rsidRPr="00086E9B" w:rsidRDefault="00AB6DB6" w:rsidP="00A0080B">
            <w:pPr>
              <w:pStyle w:val="ListParagraph"/>
              <w:numPr>
                <w:ilvl w:val="1"/>
                <w:numId w:val="13"/>
              </w:numPr>
              <w:rPr>
                <w:rFonts w:asciiTheme="minorHAnsi" w:hAnsiTheme="minorHAnsi" w:cstheme="minorHAnsi"/>
                <w:sz w:val="20"/>
                <w:lang w:eastAsia="en-US"/>
              </w:rPr>
            </w:pPr>
            <w:bookmarkStart w:id="8" w:name="_Hlk144565680"/>
            <w:bookmarkEnd w:id="7"/>
            <w:r w:rsidRPr="00086E9B">
              <w:rPr>
                <w:rFonts w:asciiTheme="minorHAnsi" w:hAnsiTheme="minorHAnsi" w:cstheme="minorHAnsi"/>
                <w:sz w:val="20"/>
                <w:lang w:eastAsia="en-US"/>
              </w:rPr>
              <w:t>Cuantumul finanțării nerambursabile solicitate, respectiv intensitatea maximă a ajutorului de stat solicitată respectă prevederile schemei de măsuri de ajutor de stat/minimis aplicabile pentru fiecare categorie de ajutor solicitat, raportat la încadrarea în categoriile de întreprinderi, inclusiv în definiția întreprinderii unice?</w:t>
            </w:r>
          </w:p>
          <w:bookmarkEnd w:id="8"/>
          <w:p w14:paraId="4DA30731" w14:textId="77777777" w:rsidR="00DA134C" w:rsidRPr="00086E9B" w:rsidRDefault="00DA134C" w:rsidP="00A0080B">
            <w:pPr>
              <w:pStyle w:val="ListParagraph"/>
              <w:numPr>
                <w:ilvl w:val="1"/>
                <w:numId w:val="13"/>
              </w:numPr>
              <w:rPr>
                <w:rFonts w:asciiTheme="minorHAnsi" w:hAnsiTheme="minorHAnsi" w:cstheme="minorHAnsi"/>
                <w:sz w:val="20"/>
                <w:lang w:eastAsia="en-US"/>
              </w:rPr>
            </w:pPr>
            <w:r w:rsidRPr="00086E9B">
              <w:rPr>
                <w:rFonts w:asciiTheme="minorHAnsi" w:hAnsiTheme="minorHAnsi" w:cstheme="minorHAnsi"/>
                <w:sz w:val="20"/>
                <w:lang w:eastAsia="en-US"/>
              </w:rPr>
              <w:t>Cu excepția APL, APC, CC , Universități, întreprinderi mari, parteneriatelor, solicitantul se încadrează în categoria IMM în conformitate cu prevederile legislației în vigoare?</w:t>
            </w:r>
          </w:p>
          <w:p w14:paraId="3E8D354D" w14:textId="77777777" w:rsidR="00A83D07" w:rsidRPr="00086E9B" w:rsidRDefault="00A83D07" w:rsidP="00A0080B">
            <w:pPr>
              <w:pStyle w:val="ListParagraph"/>
              <w:numPr>
                <w:ilvl w:val="1"/>
                <w:numId w:val="13"/>
              </w:numPr>
              <w:rPr>
                <w:rFonts w:asciiTheme="minorHAnsi" w:hAnsiTheme="minorHAnsi" w:cstheme="minorHAnsi"/>
                <w:sz w:val="20"/>
                <w:lang w:eastAsia="en-US"/>
              </w:rPr>
            </w:pPr>
            <w:r w:rsidRPr="00086E9B">
              <w:rPr>
                <w:rFonts w:asciiTheme="minorHAnsi" w:hAnsiTheme="minorHAnsi" w:cstheme="minorHAnsi"/>
                <w:sz w:val="20"/>
                <w:lang w:eastAsia="en-US"/>
              </w:rPr>
              <w:t xml:space="preserve">Valoarea finanțării solicitate nu depășește plafonul de minimis, ținând cont de regula de cumul a ajutoarelor </w:t>
            </w:r>
          </w:p>
          <w:p w14:paraId="4A42A57C" w14:textId="69B42BB5" w:rsidR="00A83D07" w:rsidRPr="00086E9B" w:rsidRDefault="00A83D07" w:rsidP="00A0080B">
            <w:pPr>
              <w:pStyle w:val="Header"/>
              <w:numPr>
                <w:ilvl w:val="0"/>
                <w:numId w:val="9"/>
              </w:numPr>
              <w:tabs>
                <w:tab w:val="center" w:pos="318"/>
              </w:tabs>
              <w:spacing w:before="0" w:after="0"/>
              <w:ind w:left="1166"/>
              <w:jc w:val="both"/>
              <w:rPr>
                <w:rFonts w:asciiTheme="minorHAnsi" w:hAnsiTheme="minorHAnsi" w:cstheme="minorHAnsi"/>
                <w:szCs w:val="20"/>
              </w:rPr>
            </w:pPr>
            <w:r w:rsidRPr="00086E9B">
              <w:rPr>
                <w:rFonts w:asciiTheme="minorHAnsi" w:hAnsiTheme="minorHAnsi" w:cstheme="minorHAnsi"/>
                <w:szCs w:val="20"/>
              </w:rPr>
              <w:lastRenderedPageBreak/>
              <w:t xml:space="preserve">valoarea ajutorului de minimis solicitat nu </w:t>
            </w:r>
            <w:r w:rsidR="005728E5" w:rsidRPr="00086E9B">
              <w:rPr>
                <w:rFonts w:asciiTheme="minorHAnsi" w:hAnsiTheme="minorHAnsi" w:cstheme="minorHAnsi"/>
                <w:szCs w:val="20"/>
              </w:rPr>
              <w:t>depăşeşte</w:t>
            </w:r>
            <w:r w:rsidRPr="00086E9B">
              <w:rPr>
                <w:rFonts w:asciiTheme="minorHAnsi" w:hAnsiTheme="minorHAnsi" w:cstheme="minorHAnsi"/>
                <w:szCs w:val="20"/>
              </w:rPr>
              <w:t xml:space="preserve"> plafonul de minimis ținând cont de regulile de cumul a ajutoarelor</w:t>
            </w:r>
            <w:r w:rsidR="005728E5" w:rsidRPr="00086E9B">
              <w:rPr>
                <w:rFonts w:asciiTheme="minorHAnsi" w:hAnsiTheme="minorHAnsi" w:cstheme="minorHAnsi"/>
                <w:szCs w:val="20"/>
              </w:rPr>
              <w:t>,</w:t>
            </w:r>
          </w:p>
          <w:p w14:paraId="79D37011" w14:textId="46204130" w:rsidR="00A83D07" w:rsidRPr="00086E9B" w:rsidRDefault="005728E5" w:rsidP="00A0080B">
            <w:pPr>
              <w:pStyle w:val="Header"/>
              <w:numPr>
                <w:ilvl w:val="0"/>
                <w:numId w:val="9"/>
              </w:numPr>
              <w:tabs>
                <w:tab w:val="center" w:pos="318"/>
              </w:tabs>
              <w:spacing w:before="0" w:after="0"/>
              <w:ind w:left="1166"/>
              <w:jc w:val="both"/>
              <w:rPr>
                <w:rFonts w:asciiTheme="minorHAnsi" w:hAnsiTheme="minorHAnsi" w:cstheme="minorHAnsi"/>
                <w:szCs w:val="20"/>
              </w:rPr>
            </w:pPr>
            <w:r w:rsidRPr="00086E9B">
              <w:rPr>
                <w:rFonts w:asciiTheme="minorHAnsi" w:hAnsiTheme="minorHAnsi" w:cstheme="minorHAnsi"/>
                <w:szCs w:val="20"/>
              </w:rPr>
              <w:t>p</w:t>
            </w:r>
            <w:r w:rsidR="00A83D07" w:rsidRPr="00086E9B">
              <w:rPr>
                <w:rFonts w:asciiTheme="minorHAnsi" w:hAnsiTheme="minorHAnsi" w:cstheme="minorHAnsi"/>
                <w:szCs w:val="20"/>
              </w:rPr>
              <w:t xml:space="preserve">lafonul de minimis aplicabil </w:t>
            </w:r>
            <w:r w:rsidRPr="00086E9B">
              <w:rPr>
                <w:rFonts w:asciiTheme="minorHAnsi" w:hAnsiTheme="minorHAnsi" w:cstheme="minorHAnsi"/>
                <w:szCs w:val="20"/>
              </w:rPr>
              <w:t>întreprinderii</w:t>
            </w:r>
            <w:r w:rsidR="00A83D07" w:rsidRPr="00086E9B">
              <w:rPr>
                <w:rFonts w:asciiTheme="minorHAnsi" w:hAnsiTheme="minorHAnsi" w:cstheme="minorHAnsi"/>
                <w:szCs w:val="20"/>
              </w:rPr>
              <w:t xml:space="preserve"> unice a fost respectat</w:t>
            </w:r>
            <w:r w:rsidRPr="00086E9B">
              <w:rPr>
                <w:rFonts w:asciiTheme="minorHAnsi" w:hAnsiTheme="minorHAnsi" w:cstheme="minorHAnsi"/>
                <w:szCs w:val="20"/>
              </w:rPr>
              <w:t>,</w:t>
            </w:r>
          </w:p>
          <w:p w14:paraId="70717CB1" w14:textId="77777777" w:rsidR="00A83D07" w:rsidRPr="00086E9B" w:rsidRDefault="005728E5" w:rsidP="00A0080B">
            <w:pPr>
              <w:pStyle w:val="Header"/>
              <w:numPr>
                <w:ilvl w:val="0"/>
                <w:numId w:val="9"/>
              </w:numPr>
              <w:tabs>
                <w:tab w:val="center" w:pos="318"/>
              </w:tabs>
              <w:spacing w:before="0" w:after="0"/>
              <w:ind w:left="1166"/>
              <w:jc w:val="both"/>
              <w:rPr>
                <w:rFonts w:asciiTheme="minorHAnsi" w:hAnsiTheme="minorHAnsi" w:cstheme="minorHAnsi"/>
                <w:b/>
                <w:szCs w:val="20"/>
              </w:rPr>
            </w:pPr>
            <w:r w:rsidRPr="00086E9B">
              <w:rPr>
                <w:rFonts w:asciiTheme="minorHAnsi" w:hAnsiTheme="minorHAnsi" w:cstheme="minorHAnsi"/>
                <w:szCs w:val="20"/>
              </w:rPr>
              <w:t>r</w:t>
            </w:r>
            <w:r w:rsidR="00A83D07" w:rsidRPr="00086E9B">
              <w:rPr>
                <w:rFonts w:asciiTheme="minorHAnsi" w:hAnsiTheme="minorHAnsi" w:cstheme="minorHAnsi"/>
                <w:szCs w:val="20"/>
              </w:rPr>
              <w:t>egula de cumul a ajutoarelor de minimis a fost respectată</w:t>
            </w:r>
            <w:r w:rsidRPr="00086E9B">
              <w:rPr>
                <w:rFonts w:asciiTheme="minorHAnsi" w:hAnsiTheme="minorHAnsi" w:cstheme="minorHAnsi"/>
                <w:szCs w:val="20"/>
              </w:rPr>
              <w:t>.</w:t>
            </w:r>
          </w:p>
          <w:p w14:paraId="54C048FB" w14:textId="6A00A8BE" w:rsidR="00412C09" w:rsidRPr="00086E9B" w:rsidRDefault="00412C09" w:rsidP="00227E15">
            <w:pPr>
              <w:pStyle w:val="ListParagraph"/>
              <w:ind w:left="644"/>
              <w:rPr>
                <w:rFonts w:asciiTheme="minorHAnsi" w:hAnsiTheme="minorHAnsi" w:cstheme="minorHAnsi"/>
                <w:b/>
                <w:sz w:val="20"/>
              </w:rPr>
            </w:pPr>
          </w:p>
        </w:tc>
        <w:tc>
          <w:tcPr>
            <w:tcW w:w="219" w:type="pct"/>
            <w:shd w:val="clear" w:color="auto" w:fill="auto"/>
          </w:tcPr>
          <w:p w14:paraId="6FBC96C7" w14:textId="77777777" w:rsidR="00A83D07" w:rsidRPr="00086E9B" w:rsidRDefault="00A83D07" w:rsidP="009F4B90">
            <w:pPr>
              <w:jc w:val="center"/>
              <w:rPr>
                <w:rFonts w:asciiTheme="minorHAnsi" w:hAnsiTheme="minorHAnsi" w:cstheme="minorHAnsi"/>
                <w:szCs w:val="20"/>
                <w:lang w:val="es-ES"/>
              </w:rPr>
            </w:pPr>
          </w:p>
        </w:tc>
        <w:tc>
          <w:tcPr>
            <w:tcW w:w="188" w:type="pct"/>
            <w:shd w:val="clear" w:color="auto" w:fill="auto"/>
          </w:tcPr>
          <w:p w14:paraId="30F14914" w14:textId="77777777" w:rsidR="00A83D07" w:rsidRPr="00086E9B" w:rsidRDefault="00A83D07" w:rsidP="009F4B90">
            <w:pPr>
              <w:rPr>
                <w:rFonts w:asciiTheme="minorHAnsi" w:hAnsiTheme="minorHAnsi" w:cstheme="minorHAnsi"/>
                <w:szCs w:val="20"/>
                <w:lang w:val="es-ES"/>
              </w:rPr>
            </w:pPr>
          </w:p>
        </w:tc>
        <w:tc>
          <w:tcPr>
            <w:tcW w:w="232" w:type="pct"/>
            <w:shd w:val="clear" w:color="auto" w:fill="auto"/>
          </w:tcPr>
          <w:p w14:paraId="338D569D" w14:textId="77777777" w:rsidR="00A83D07" w:rsidRPr="00086E9B" w:rsidRDefault="00A83D07" w:rsidP="009F4B90">
            <w:pPr>
              <w:rPr>
                <w:rFonts w:asciiTheme="minorHAnsi" w:hAnsiTheme="minorHAnsi" w:cstheme="minorHAnsi"/>
                <w:szCs w:val="20"/>
                <w:lang w:val="es-ES"/>
              </w:rPr>
            </w:pPr>
          </w:p>
        </w:tc>
        <w:tc>
          <w:tcPr>
            <w:tcW w:w="363" w:type="pct"/>
            <w:shd w:val="clear" w:color="auto" w:fill="auto"/>
          </w:tcPr>
          <w:p w14:paraId="5040906A" w14:textId="77777777" w:rsidR="00A83D07" w:rsidRPr="00086E9B" w:rsidRDefault="00A83D07" w:rsidP="009F4B90">
            <w:pPr>
              <w:rPr>
                <w:rFonts w:asciiTheme="minorHAnsi" w:hAnsiTheme="minorHAnsi" w:cstheme="minorHAnsi"/>
                <w:szCs w:val="20"/>
                <w:lang w:val="es-ES"/>
              </w:rPr>
            </w:pPr>
          </w:p>
        </w:tc>
        <w:tc>
          <w:tcPr>
            <w:tcW w:w="167" w:type="pct"/>
            <w:shd w:val="clear" w:color="auto" w:fill="auto"/>
          </w:tcPr>
          <w:p w14:paraId="57F10201" w14:textId="77777777" w:rsidR="00A83D07" w:rsidRPr="00086E9B" w:rsidRDefault="00A83D07" w:rsidP="009F4B90">
            <w:pPr>
              <w:rPr>
                <w:rFonts w:asciiTheme="minorHAnsi" w:hAnsiTheme="minorHAnsi" w:cstheme="minorHAnsi"/>
                <w:szCs w:val="20"/>
                <w:lang w:val="es-ES"/>
              </w:rPr>
            </w:pPr>
          </w:p>
        </w:tc>
        <w:tc>
          <w:tcPr>
            <w:tcW w:w="159" w:type="pct"/>
            <w:shd w:val="clear" w:color="auto" w:fill="auto"/>
          </w:tcPr>
          <w:p w14:paraId="53E6D5DA" w14:textId="77777777" w:rsidR="00A83D07" w:rsidRPr="00086E9B" w:rsidRDefault="00A83D07" w:rsidP="009F4B90">
            <w:pPr>
              <w:rPr>
                <w:rFonts w:asciiTheme="minorHAnsi" w:hAnsiTheme="minorHAnsi" w:cstheme="minorHAnsi"/>
                <w:szCs w:val="20"/>
                <w:lang w:val="es-ES"/>
              </w:rPr>
            </w:pPr>
          </w:p>
        </w:tc>
        <w:tc>
          <w:tcPr>
            <w:tcW w:w="239" w:type="pct"/>
            <w:gridSpan w:val="2"/>
            <w:shd w:val="clear" w:color="auto" w:fill="auto"/>
          </w:tcPr>
          <w:p w14:paraId="59A6DED7" w14:textId="77777777" w:rsidR="00A83D07" w:rsidRPr="00086E9B" w:rsidRDefault="00A83D07" w:rsidP="009F4B90">
            <w:pPr>
              <w:rPr>
                <w:rFonts w:asciiTheme="minorHAnsi" w:hAnsiTheme="minorHAnsi" w:cstheme="minorHAnsi"/>
                <w:szCs w:val="20"/>
                <w:lang w:val="es-ES"/>
              </w:rPr>
            </w:pPr>
          </w:p>
        </w:tc>
        <w:tc>
          <w:tcPr>
            <w:tcW w:w="341" w:type="pct"/>
            <w:shd w:val="clear" w:color="auto" w:fill="auto"/>
          </w:tcPr>
          <w:p w14:paraId="71BFC55B" w14:textId="77777777" w:rsidR="00A83D07" w:rsidRPr="00086E9B" w:rsidRDefault="00A83D07" w:rsidP="009F4B90">
            <w:pPr>
              <w:rPr>
                <w:rFonts w:asciiTheme="minorHAnsi" w:hAnsiTheme="minorHAnsi" w:cstheme="minorHAnsi"/>
                <w:szCs w:val="20"/>
                <w:lang w:val="es-ES"/>
              </w:rPr>
            </w:pPr>
          </w:p>
        </w:tc>
      </w:tr>
      <w:tr w:rsidR="009F4B90" w:rsidRPr="00086E9B" w14:paraId="54D592DC" w14:textId="77777777" w:rsidTr="00E61701">
        <w:tc>
          <w:tcPr>
            <w:tcW w:w="3092" w:type="pct"/>
            <w:shd w:val="clear" w:color="auto" w:fill="auto"/>
          </w:tcPr>
          <w:p w14:paraId="38A6A828" w14:textId="77777777" w:rsidR="00E16DC8" w:rsidRPr="00086E9B" w:rsidRDefault="00E16DC8" w:rsidP="007F6271">
            <w:pPr>
              <w:pStyle w:val="ListParagraph"/>
              <w:spacing w:after="0"/>
              <w:ind w:left="644"/>
              <w:rPr>
                <w:rFonts w:asciiTheme="minorHAnsi" w:hAnsiTheme="minorHAnsi" w:cstheme="minorHAnsi"/>
                <w:sz w:val="20"/>
              </w:rPr>
            </w:pPr>
          </w:p>
          <w:p w14:paraId="687E110E" w14:textId="77777777" w:rsidR="00961E78" w:rsidRPr="00086E9B" w:rsidRDefault="00DA134C" w:rsidP="00A0080B">
            <w:pPr>
              <w:pStyle w:val="ListParagraph"/>
              <w:numPr>
                <w:ilvl w:val="1"/>
                <w:numId w:val="13"/>
              </w:numPr>
              <w:rPr>
                <w:rFonts w:asciiTheme="minorHAnsi" w:hAnsiTheme="minorHAnsi" w:cstheme="minorHAnsi"/>
                <w:sz w:val="20"/>
              </w:rPr>
            </w:pPr>
            <w:bookmarkStart w:id="9" w:name="_Hlk144565626"/>
            <w:r w:rsidRPr="00086E9B">
              <w:rPr>
                <w:rFonts w:asciiTheme="minorHAnsi" w:hAnsiTheme="minorHAnsi" w:cstheme="minorHAnsi"/>
                <w:sz w:val="20"/>
                <w:lang w:eastAsia="en-US"/>
              </w:rPr>
              <w:t>Contribuţia proprie a solicitantului la valoarea eligibilă a proiectului este în conformitate cu regulile privind ajutorul de stat regional și de minimis aplicabile.</w:t>
            </w:r>
          </w:p>
          <w:bookmarkEnd w:id="9"/>
          <w:p w14:paraId="07F6A7A6" w14:textId="77777777" w:rsidR="00CD602E" w:rsidRPr="00086E9B" w:rsidRDefault="00CD602E" w:rsidP="00A0080B">
            <w:pPr>
              <w:pStyle w:val="ListParagraph"/>
              <w:numPr>
                <w:ilvl w:val="1"/>
                <w:numId w:val="13"/>
              </w:numPr>
              <w:rPr>
                <w:rFonts w:asciiTheme="minorHAnsi" w:hAnsiTheme="minorHAnsi" w:cstheme="minorHAnsi"/>
                <w:sz w:val="20"/>
              </w:rPr>
            </w:pPr>
            <w:r w:rsidRPr="00086E9B">
              <w:rPr>
                <w:rFonts w:asciiTheme="minorHAnsi" w:hAnsiTheme="minorHAnsi" w:cstheme="minorHAnsi"/>
                <w:sz w:val="20"/>
              </w:rPr>
              <w:t>Dacă este cazul, atunci cand, pe lângă domeniul de activitate în care se realizează investiția propusă prin cererea de finanțare, întreprinderea solicitantă desfășoară activități și în alte domenii (clase CAEN), dintre care unele sunt excluse din aria de aplicare a Regulamentului de minimis și/sau a Schemei aplicabile acestui apel, ori plafonul aplicabil acestor domenii este mai mic de 200.000 euro , atunci acestei întreprinderi i se poate aplica plafonul de 200.000 euro doar dacă, de finanțarea primită, nu va beneficia în activitățile desfășurate în domeniile excluse ori cărora li se aplică un plafon mai mic.</w:t>
            </w:r>
          </w:p>
          <w:p w14:paraId="41BD167F" w14:textId="77777777" w:rsidR="00CD602E" w:rsidRPr="00086E9B" w:rsidRDefault="00CD602E" w:rsidP="00A0080B">
            <w:pPr>
              <w:pStyle w:val="ListParagraph"/>
              <w:numPr>
                <w:ilvl w:val="1"/>
                <w:numId w:val="13"/>
              </w:numPr>
              <w:rPr>
                <w:rFonts w:asciiTheme="minorHAnsi" w:hAnsiTheme="minorHAnsi" w:cstheme="minorHAnsi"/>
                <w:sz w:val="20"/>
              </w:rPr>
            </w:pPr>
            <w:r w:rsidRPr="00086E9B">
              <w:rPr>
                <w:rFonts w:asciiTheme="minorHAnsi" w:hAnsiTheme="minorHAnsi" w:cstheme="minorHAnsi"/>
                <w:sz w:val="20"/>
              </w:rPr>
              <w:t>Unde este cazul, în cazul în care în cadrul proiectului sunt incluse ca și costuri nerambursabile servicii specifice achiziționate (altele decât cele realizate cu personalul propriu), solicitantul/partenerii nu vor percepe comisioane/costuri de la entitățile juridice cărora le pune la dispoziție respectivele servicii prin orice fel de relație contractuală.</w:t>
            </w:r>
          </w:p>
          <w:p w14:paraId="61276033" w14:textId="0F428350" w:rsidR="00CD602E" w:rsidRPr="00086E9B" w:rsidRDefault="00CD602E" w:rsidP="00A0080B">
            <w:pPr>
              <w:pStyle w:val="ListParagraph"/>
              <w:numPr>
                <w:ilvl w:val="1"/>
                <w:numId w:val="13"/>
              </w:numPr>
              <w:rPr>
                <w:rFonts w:asciiTheme="minorHAnsi" w:hAnsiTheme="minorHAnsi" w:cstheme="minorHAnsi"/>
                <w:sz w:val="20"/>
              </w:rPr>
            </w:pPr>
            <w:bookmarkStart w:id="10" w:name="_Hlk144565474"/>
            <w:r w:rsidRPr="00086E9B">
              <w:rPr>
                <w:rFonts w:asciiTheme="minorHAnsi" w:hAnsiTheme="minorHAnsi" w:cstheme="minorHAnsi"/>
                <w:sz w:val="20"/>
              </w:rPr>
              <w:t>În funcție de componentele de ajutor de stat/minimis din cadrul proiectului sunt respectate incadrarile cheltuielilor in cadrul categoriilor de cheltuieli aferente celor doua tipuri de ajutoare, in conformitate cu prevederile ghidului specific?</w:t>
            </w:r>
          </w:p>
          <w:bookmarkEnd w:id="10"/>
          <w:p w14:paraId="0A25610A" w14:textId="0A965FDD" w:rsidR="009179DB" w:rsidRPr="00086E9B" w:rsidRDefault="009179DB" w:rsidP="009179DB">
            <w:pPr>
              <w:pStyle w:val="ListParagraph"/>
              <w:numPr>
                <w:ilvl w:val="1"/>
                <w:numId w:val="13"/>
              </w:numPr>
              <w:rPr>
                <w:rFonts w:asciiTheme="minorHAnsi" w:hAnsiTheme="minorHAnsi" w:cstheme="minorHAnsi"/>
                <w:sz w:val="20"/>
              </w:rPr>
            </w:pPr>
            <w:r w:rsidRPr="00086E9B">
              <w:rPr>
                <w:rFonts w:asciiTheme="minorHAnsi" w:hAnsiTheme="minorHAnsi" w:cstheme="minorHAnsi"/>
                <w:sz w:val="20"/>
              </w:rPr>
              <w:t>Cheltuielile sunt încadrate corect conform categoriilor de cheltuieli eligibile și neeligibile, respecta limitele pentru categoriile de cheltuieli eligibile (acolo unde este cazul), respectiv   condițiile cumulative de eligibilitate in conformitate cu prevederile ghidului specific si respectiv a legislației aplicabile?</w:t>
            </w:r>
          </w:p>
          <w:p w14:paraId="3715EFB1" w14:textId="5042E5AA" w:rsidR="00CD602E" w:rsidRPr="00086E9B" w:rsidRDefault="00CD602E" w:rsidP="006D12BE">
            <w:pPr>
              <w:pStyle w:val="ListParagraph"/>
              <w:numPr>
                <w:ilvl w:val="1"/>
                <w:numId w:val="13"/>
              </w:numPr>
              <w:rPr>
                <w:rFonts w:asciiTheme="minorHAnsi" w:hAnsiTheme="minorHAnsi" w:cstheme="minorHAnsi"/>
                <w:sz w:val="20"/>
              </w:rPr>
            </w:pPr>
            <w:r w:rsidRPr="00086E9B">
              <w:rPr>
                <w:rFonts w:asciiTheme="minorHAnsi" w:hAnsiTheme="minorHAnsi" w:cstheme="minorHAnsi"/>
                <w:sz w:val="20"/>
              </w:rPr>
              <w:lastRenderedPageBreak/>
              <w:t>Pentru întreprinderile mari, costurile activelor necorporale sunt eligibile numai pană la un plafon de 50 % din costurile totale eligibile ale investiţiei iniţiale.</w:t>
            </w:r>
          </w:p>
          <w:p w14:paraId="2DE4A18A" w14:textId="72B75D33" w:rsidR="00CD602E" w:rsidRPr="00086E9B" w:rsidRDefault="00CD602E" w:rsidP="00412C09">
            <w:pPr>
              <w:pStyle w:val="ListParagraph"/>
              <w:numPr>
                <w:ilvl w:val="1"/>
                <w:numId w:val="13"/>
              </w:numPr>
              <w:rPr>
                <w:rFonts w:asciiTheme="minorHAnsi" w:hAnsiTheme="minorHAnsi" w:cstheme="minorHAnsi"/>
                <w:sz w:val="20"/>
              </w:rPr>
            </w:pPr>
            <w:r w:rsidRPr="00086E9B">
              <w:rPr>
                <w:rFonts w:asciiTheme="minorHAnsi" w:hAnsiTheme="minorHAnsi" w:cstheme="minorHAnsi"/>
                <w:sz w:val="20"/>
              </w:rPr>
              <w:t>Cheltuielile efectuate înainte de data depunerii cererii de finanţare, cu excepția celor mentionate in ghidul solicitantului   sunt incluse la sectiunea de cheltuieli ne-eligibile?</w:t>
            </w:r>
          </w:p>
          <w:p w14:paraId="5C855B56" w14:textId="2C3BC468" w:rsidR="009179DB" w:rsidRPr="00086E9B" w:rsidRDefault="009179DB" w:rsidP="00412C09">
            <w:pPr>
              <w:pStyle w:val="ListParagraph"/>
              <w:numPr>
                <w:ilvl w:val="1"/>
                <w:numId w:val="13"/>
              </w:numPr>
              <w:rPr>
                <w:rFonts w:asciiTheme="minorHAnsi" w:hAnsiTheme="minorHAnsi" w:cstheme="minorHAnsi"/>
                <w:sz w:val="20"/>
              </w:rPr>
            </w:pPr>
            <w:r w:rsidRPr="00086E9B">
              <w:rPr>
                <w:rFonts w:asciiTheme="minorHAnsi" w:hAnsiTheme="minorHAnsi" w:cstheme="minorHAnsi"/>
                <w:sz w:val="20"/>
              </w:rPr>
              <w:t>Proiectul include măsuri de comunicare și vizibilitate, conform cerințelor din Regulamentul UE 2021/1.060 al Parlamentului European, art. 50, respectiv secțiunea 3.21 din ghidul solicitantului?</w:t>
            </w:r>
          </w:p>
          <w:p w14:paraId="1894CD4A" w14:textId="2C876310" w:rsidR="00CD602E" w:rsidRPr="00086E9B" w:rsidRDefault="00CD602E" w:rsidP="00CD602E">
            <w:pPr>
              <w:pStyle w:val="ListParagraph"/>
              <w:ind w:left="927"/>
              <w:rPr>
                <w:rFonts w:asciiTheme="minorHAnsi" w:hAnsiTheme="minorHAnsi" w:cstheme="minorHAnsi"/>
                <w:sz w:val="20"/>
              </w:rPr>
            </w:pPr>
          </w:p>
        </w:tc>
        <w:tc>
          <w:tcPr>
            <w:tcW w:w="219" w:type="pct"/>
            <w:shd w:val="clear" w:color="auto" w:fill="auto"/>
          </w:tcPr>
          <w:p w14:paraId="1F944156" w14:textId="77777777" w:rsidR="009F4B90" w:rsidRPr="00086E9B" w:rsidRDefault="009F4B90" w:rsidP="009F4B90">
            <w:pPr>
              <w:jc w:val="center"/>
              <w:rPr>
                <w:rFonts w:asciiTheme="minorHAnsi" w:hAnsiTheme="minorHAnsi" w:cstheme="minorHAnsi"/>
                <w:szCs w:val="20"/>
              </w:rPr>
            </w:pPr>
          </w:p>
        </w:tc>
        <w:tc>
          <w:tcPr>
            <w:tcW w:w="188" w:type="pct"/>
            <w:shd w:val="clear" w:color="auto" w:fill="auto"/>
          </w:tcPr>
          <w:p w14:paraId="159B5597" w14:textId="77777777" w:rsidR="009F4B90" w:rsidRPr="00086E9B" w:rsidRDefault="009F4B90" w:rsidP="009F4B90">
            <w:pPr>
              <w:rPr>
                <w:rFonts w:asciiTheme="minorHAnsi" w:hAnsiTheme="minorHAnsi" w:cstheme="minorHAnsi"/>
                <w:szCs w:val="20"/>
              </w:rPr>
            </w:pPr>
          </w:p>
        </w:tc>
        <w:tc>
          <w:tcPr>
            <w:tcW w:w="232" w:type="pct"/>
            <w:shd w:val="clear" w:color="auto" w:fill="auto"/>
          </w:tcPr>
          <w:p w14:paraId="032F3110" w14:textId="77777777" w:rsidR="009F4B90" w:rsidRPr="00086E9B" w:rsidRDefault="009F4B90" w:rsidP="009F4B90">
            <w:pPr>
              <w:rPr>
                <w:rFonts w:asciiTheme="minorHAnsi" w:hAnsiTheme="minorHAnsi" w:cstheme="minorHAnsi"/>
                <w:szCs w:val="20"/>
              </w:rPr>
            </w:pPr>
          </w:p>
        </w:tc>
        <w:tc>
          <w:tcPr>
            <w:tcW w:w="363" w:type="pct"/>
            <w:shd w:val="clear" w:color="auto" w:fill="auto"/>
          </w:tcPr>
          <w:p w14:paraId="4479F6EC" w14:textId="77777777" w:rsidR="009F4B90" w:rsidRPr="00086E9B" w:rsidRDefault="009F4B90" w:rsidP="009F4B90">
            <w:pPr>
              <w:rPr>
                <w:rFonts w:asciiTheme="minorHAnsi" w:hAnsiTheme="minorHAnsi" w:cstheme="minorHAnsi"/>
                <w:szCs w:val="20"/>
              </w:rPr>
            </w:pPr>
          </w:p>
        </w:tc>
        <w:tc>
          <w:tcPr>
            <w:tcW w:w="167" w:type="pct"/>
            <w:shd w:val="clear" w:color="auto" w:fill="auto"/>
          </w:tcPr>
          <w:p w14:paraId="160299D9" w14:textId="77777777" w:rsidR="009F4B90" w:rsidRPr="00086E9B" w:rsidRDefault="009F4B90" w:rsidP="009F4B90">
            <w:pPr>
              <w:rPr>
                <w:rFonts w:asciiTheme="minorHAnsi" w:hAnsiTheme="minorHAnsi" w:cstheme="minorHAnsi"/>
                <w:szCs w:val="20"/>
              </w:rPr>
            </w:pPr>
          </w:p>
        </w:tc>
        <w:tc>
          <w:tcPr>
            <w:tcW w:w="159" w:type="pct"/>
            <w:shd w:val="clear" w:color="auto" w:fill="auto"/>
          </w:tcPr>
          <w:p w14:paraId="7CD4E9B4" w14:textId="77777777" w:rsidR="009F4B90" w:rsidRPr="00086E9B" w:rsidRDefault="009F4B90" w:rsidP="009F4B90">
            <w:pPr>
              <w:rPr>
                <w:rFonts w:asciiTheme="minorHAnsi" w:hAnsiTheme="minorHAnsi" w:cstheme="minorHAnsi"/>
                <w:szCs w:val="20"/>
              </w:rPr>
            </w:pPr>
          </w:p>
        </w:tc>
        <w:tc>
          <w:tcPr>
            <w:tcW w:w="239" w:type="pct"/>
            <w:gridSpan w:val="2"/>
            <w:shd w:val="clear" w:color="auto" w:fill="auto"/>
          </w:tcPr>
          <w:p w14:paraId="0F16905C" w14:textId="77777777" w:rsidR="009F4B90" w:rsidRPr="00086E9B" w:rsidRDefault="009F4B90" w:rsidP="009F4B90">
            <w:pPr>
              <w:rPr>
                <w:rFonts w:asciiTheme="minorHAnsi" w:hAnsiTheme="minorHAnsi" w:cstheme="minorHAnsi"/>
                <w:szCs w:val="20"/>
              </w:rPr>
            </w:pPr>
          </w:p>
        </w:tc>
        <w:tc>
          <w:tcPr>
            <w:tcW w:w="341" w:type="pct"/>
            <w:shd w:val="clear" w:color="auto" w:fill="auto"/>
          </w:tcPr>
          <w:p w14:paraId="6FACD789" w14:textId="77777777" w:rsidR="009F4B90" w:rsidRPr="00086E9B" w:rsidRDefault="009F4B90" w:rsidP="009F4B90">
            <w:pPr>
              <w:rPr>
                <w:rFonts w:asciiTheme="minorHAnsi" w:hAnsiTheme="minorHAnsi" w:cstheme="minorHAnsi"/>
                <w:szCs w:val="20"/>
              </w:rPr>
            </w:pPr>
          </w:p>
        </w:tc>
      </w:tr>
    </w:tbl>
    <w:p w14:paraId="7AED3C4E" w14:textId="69269610" w:rsidR="009B3405" w:rsidRPr="00086E9B" w:rsidRDefault="009B3405" w:rsidP="009B3405">
      <w:pPr>
        <w:spacing w:before="0" w:after="0"/>
        <w:rPr>
          <w:rFonts w:asciiTheme="minorHAnsi" w:hAnsiTheme="minorHAnsi" w:cstheme="minorHAnsi"/>
          <w:b/>
          <w:szCs w:val="20"/>
        </w:rPr>
      </w:pPr>
    </w:p>
    <w:p w14:paraId="7648DDD0" w14:textId="77777777" w:rsidR="0038796B" w:rsidRPr="00086E9B" w:rsidRDefault="00E61701">
      <w:pPr>
        <w:spacing w:before="0" w:after="0"/>
        <w:rPr>
          <w:rFonts w:asciiTheme="minorHAnsi" w:hAnsiTheme="minorHAnsi" w:cstheme="minorHAnsi"/>
          <w:b/>
          <w:szCs w:val="20"/>
        </w:rPr>
      </w:pPr>
      <w:r w:rsidRPr="00086E9B">
        <w:rPr>
          <w:rFonts w:asciiTheme="minorHAnsi" w:hAnsiTheme="minorHAnsi" w:cstheme="minorHAnsi"/>
          <w:b/>
          <w:szCs w:val="20"/>
        </w:rPr>
        <w:br w:type="page"/>
      </w:r>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7274"/>
        <w:gridCol w:w="909"/>
        <w:gridCol w:w="909"/>
        <w:gridCol w:w="1120"/>
        <w:gridCol w:w="1120"/>
        <w:gridCol w:w="1120"/>
        <w:gridCol w:w="1120"/>
      </w:tblGrid>
      <w:tr w:rsidR="00086E9B" w:rsidRPr="00086E9B" w14:paraId="7AD062DD" w14:textId="77777777" w:rsidTr="00B34069">
        <w:trPr>
          <w:trHeight w:val="144"/>
          <w:tblHeader/>
        </w:trPr>
        <w:tc>
          <w:tcPr>
            <w:tcW w:w="973" w:type="dxa"/>
            <w:vMerge w:val="restart"/>
          </w:tcPr>
          <w:p w14:paraId="64727EBA" w14:textId="77777777" w:rsidR="0038796B" w:rsidRPr="00086E9B" w:rsidRDefault="0038796B" w:rsidP="00B34069">
            <w:pPr>
              <w:jc w:val="both"/>
              <w:rPr>
                <w:rFonts w:asciiTheme="minorHAnsi" w:hAnsiTheme="minorHAnsi" w:cstheme="minorHAnsi"/>
              </w:rPr>
            </w:pPr>
            <w:r w:rsidRPr="00086E9B">
              <w:rPr>
                <w:rFonts w:asciiTheme="minorHAnsi" w:hAnsiTheme="minorHAnsi" w:cstheme="minorHAnsi"/>
              </w:rPr>
              <w:lastRenderedPageBreak/>
              <w:t>Nr. Crt.</w:t>
            </w:r>
          </w:p>
        </w:tc>
        <w:tc>
          <w:tcPr>
            <w:tcW w:w="7274" w:type="dxa"/>
            <w:vMerge w:val="restart"/>
          </w:tcPr>
          <w:p w14:paraId="1774A3AD" w14:textId="77777777" w:rsidR="0038796B" w:rsidRPr="00086E9B" w:rsidRDefault="0038796B" w:rsidP="00B34069">
            <w:pPr>
              <w:jc w:val="both"/>
              <w:rPr>
                <w:rFonts w:asciiTheme="minorHAnsi" w:hAnsiTheme="minorHAnsi" w:cstheme="minorHAnsi"/>
              </w:rPr>
            </w:pPr>
            <w:r w:rsidRPr="00086E9B">
              <w:rPr>
                <w:rFonts w:asciiTheme="minorHAnsi" w:hAnsiTheme="minorHAnsi" w:cstheme="minorHAnsi"/>
                <w:b/>
                <w:bCs/>
              </w:rPr>
              <w:t>Cerința</w:t>
            </w:r>
          </w:p>
        </w:tc>
        <w:tc>
          <w:tcPr>
            <w:tcW w:w="2938" w:type="dxa"/>
            <w:gridSpan w:val="3"/>
          </w:tcPr>
          <w:p w14:paraId="70B7F238" w14:textId="77777777" w:rsidR="0038796B" w:rsidRPr="00086E9B" w:rsidRDefault="0038796B" w:rsidP="00B34069">
            <w:pPr>
              <w:jc w:val="both"/>
              <w:rPr>
                <w:rFonts w:asciiTheme="minorHAnsi" w:hAnsiTheme="minorHAnsi" w:cstheme="minorHAnsi"/>
              </w:rPr>
            </w:pPr>
            <w:r w:rsidRPr="00086E9B">
              <w:rPr>
                <w:rFonts w:asciiTheme="minorHAnsi" w:hAnsiTheme="minorHAnsi" w:cstheme="minorHAnsi"/>
              </w:rPr>
              <w:t>Expert 1</w:t>
            </w:r>
          </w:p>
        </w:tc>
        <w:tc>
          <w:tcPr>
            <w:tcW w:w="3360" w:type="dxa"/>
            <w:gridSpan w:val="3"/>
          </w:tcPr>
          <w:p w14:paraId="5BD44E65" w14:textId="77777777" w:rsidR="0038796B" w:rsidRPr="00086E9B" w:rsidRDefault="0038796B" w:rsidP="00B34069">
            <w:pPr>
              <w:jc w:val="both"/>
              <w:rPr>
                <w:rFonts w:asciiTheme="minorHAnsi" w:hAnsiTheme="minorHAnsi" w:cstheme="minorHAnsi"/>
              </w:rPr>
            </w:pPr>
            <w:r w:rsidRPr="00086E9B">
              <w:rPr>
                <w:rFonts w:asciiTheme="minorHAnsi" w:hAnsiTheme="minorHAnsi" w:cstheme="minorHAnsi"/>
              </w:rPr>
              <w:t>Expert 2</w:t>
            </w:r>
          </w:p>
        </w:tc>
      </w:tr>
      <w:tr w:rsidR="00086E9B" w:rsidRPr="00086E9B" w14:paraId="19E14077" w14:textId="77777777" w:rsidTr="00B34069">
        <w:trPr>
          <w:trHeight w:val="144"/>
          <w:tblHeader/>
        </w:trPr>
        <w:tc>
          <w:tcPr>
            <w:tcW w:w="973" w:type="dxa"/>
            <w:vMerge/>
          </w:tcPr>
          <w:p w14:paraId="276DA0E3" w14:textId="77777777" w:rsidR="0038796B" w:rsidRPr="00086E9B" w:rsidRDefault="0038796B" w:rsidP="00B34069">
            <w:pPr>
              <w:jc w:val="both"/>
              <w:rPr>
                <w:rFonts w:asciiTheme="minorHAnsi" w:hAnsiTheme="minorHAnsi" w:cstheme="minorHAnsi"/>
              </w:rPr>
            </w:pPr>
          </w:p>
        </w:tc>
        <w:tc>
          <w:tcPr>
            <w:tcW w:w="7274" w:type="dxa"/>
            <w:vMerge/>
          </w:tcPr>
          <w:p w14:paraId="33C1EDD2" w14:textId="77777777" w:rsidR="0038796B" w:rsidRPr="00086E9B" w:rsidRDefault="0038796B" w:rsidP="00B34069">
            <w:pPr>
              <w:jc w:val="both"/>
              <w:rPr>
                <w:rFonts w:asciiTheme="minorHAnsi" w:hAnsiTheme="minorHAnsi" w:cstheme="minorHAnsi"/>
              </w:rPr>
            </w:pPr>
          </w:p>
        </w:tc>
        <w:tc>
          <w:tcPr>
            <w:tcW w:w="909" w:type="dxa"/>
          </w:tcPr>
          <w:p w14:paraId="31CD6476" w14:textId="77777777" w:rsidR="0038796B" w:rsidRPr="00086E9B" w:rsidRDefault="0038796B" w:rsidP="00B34069">
            <w:pPr>
              <w:jc w:val="both"/>
              <w:rPr>
                <w:rFonts w:asciiTheme="minorHAnsi" w:hAnsiTheme="minorHAnsi" w:cstheme="minorHAnsi"/>
              </w:rPr>
            </w:pPr>
            <w:r w:rsidRPr="00086E9B">
              <w:rPr>
                <w:rFonts w:asciiTheme="minorHAnsi" w:hAnsiTheme="minorHAnsi" w:cstheme="minorHAnsi"/>
              </w:rPr>
              <w:t>DA</w:t>
            </w:r>
          </w:p>
        </w:tc>
        <w:tc>
          <w:tcPr>
            <w:tcW w:w="909" w:type="dxa"/>
          </w:tcPr>
          <w:p w14:paraId="2F93CE2C" w14:textId="77777777" w:rsidR="0038796B" w:rsidRPr="00086E9B" w:rsidRDefault="0038796B" w:rsidP="00B34069">
            <w:pPr>
              <w:jc w:val="both"/>
              <w:rPr>
                <w:rFonts w:asciiTheme="minorHAnsi" w:hAnsiTheme="minorHAnsi" w:cstheme="minorHAnsi"/>
              </w:rPr>
            </w:pPr>
            <w:r w:rsidRPr="00086E9B">
              <w:rPr>
                <w:rFonts w:asciiTheme="minorHAnsi" w:hAnsiTheme="minorHAnsi" w:cstheme="minorHAnsi"/>
              </w:rPr>
              <w:t>NU</w:t>
            </w:r>
          </w:p>
        </w:tc>
        <w:tc>
          <w:tcPr>
            <w:tcW w:w="1120" w:type="dxa"/>
          </w:tcPr>
          <w:p w14:paraId="54593684" w14:textId="77777777" w:rsidR="0038796B" w:rsidRPr="00086E9B" w:rsidRDefault="0038796B" w:rsidP="00B34069">
            <w:pPr>
              <w:jc w:val="both"/>
              <w:rPr>
                <w:rFonts w:asciiTheme="minorHAnsi" w:hAnsiTheme="minorHAnsi" w:cstheme="minorHAnsi"/>
              </w:rPr>
            </w:pPr>
            <w:r w:rsidRPr="00086E9B">
              <w:rPr>
                <w:rFonts w:asciiTheme="minorHAnsi" w:hAnsiTheme="minorHAnsi" w:cstheme="minorHAnsi"/>
              </w:rPr>
              <w:t>NA</w:t>
            </w:r>
          </w:p>
        </w:tc>
        <w:tc>
          <w:tcPr>
            <w:tcW w:w="1120" w:type="dxa"/>
          </w:tcPr>
          <w:p w14:paraId="7D8D3932" w14:textId="77777777" w:rsidR="0038796B" w:rsidRPr="00086E9B" w:rsidRDefault="0038796B" w:rsidP="00B34069">
            <w:pPr>
              <w:jc w:val="both"/>
              <w:rPr>
                <w:rFonts w:asciiTheme="minorHAnsi" w:hAnsiTheme="minorHAnsi" w:cstheme="minorHAnsi"/>
              </w:rPr>
            </w:pPr>
            <w:r w:rsidRPr="00086E9B">
              <w:rPr>
                <w:rFonts w:asciiTheme="minorHAnsi" w:hAnsiTheme="minorHAnsi" w:cstheme="minorHAnsi"/>
              </w:rPr>
              <w:t>DA</w:t>
            </w:r>
          </w:p>
        </w:tc>
        <w:tc>
          <w:tcPr>
            <w:tcW w:w="1120" w:type="dxa"/>
          </w:tcPr>
          <w:p w14:paraId="2DD82BCD" w14:textId="77777777" w:rsidR="0038796B" w:rsidRPr="00086E9B" w:rsidRDefault="0038796B" w:rsidP="00B34069">
            <w:pPr>
              <w:jc w:val="both"/>
              <w:rPr>
                <w:rFonts w:asciiTheme="minorHAnsi" w:hAnsiTheme="minorHAnsi" w:cstheme="minorHAnsi"/>
              </w:rPr>
            </w:pPr>
            <w:r w:rsidRPr="00086E9B">
              <w:rPr>
                <w:rFonts w:asciiTheme="minorHAnsi" w:hAnsiTheme="minorHAnsi" w:cstheme="minorHAnsi"/>
              </w:rPr>
              <w:t>NU</w:t>
            </w:r>
          </w:p>
        </w:tc>
        <w:tc>
          <w:tcPr>
            <w:tcW w:w="1120" w:type="dxa"/>
          </w:tcPr>
          <w:p w14:paraId="59151C08" w14:textId="77777777" w:rsidR="0038796B" w:rsidRPr="00086E9B" w:rsidRDefault="0038796B" w:rsidP="00B34069">
            <w:pPr>
              <w:jc w:val="both"/>
              <w:rPr>
                <w:rFonts w:asciiTheme="minorHAnsi" w:hAnsiTheme="minorHAnsi" w:cstheme="minorHAnsi"/>
              </w:rPr>
            </w:pPr>
            <w:r w:rsidRPr="00086E9B">
              <w:rPr>
                <w:rFonts w:asciiTheme="minorHAnsi" w:hAnsiTheme="minorHAnsi" w:cstheme="minorHAnsi"/>
              </w:rPr>
              <w:t>NA</w:t>
            </w:r>
          </w:p>
        </w:tc>
      </w:tr>
      <w:tr w:rsidR="00086E9B" w:rsidRPr="00086E9B" w14:paraId="4CA5BBA2" w14:textId="77777777" w:rsidTr="00B34069">
        <w:trPr>
          <w:trHeight w:val="144"/>
        </w:trPr>
        <w:tc>
          <w:tcPr>
            <w:tcW w:w="973" w:type="dxa"/>
          </w:tcPr>
          <w:p w14:paraId="7172DBBC" w14:textId="77777777" w:rsidR="0038796B" w:rsidRPr="00086E9B" w:rsidRDefault="0038796B" w:rsidP="00B34069">
            <w:pPr>
              <w:tabs>
                <w:tab w:val="left" w:pos="720"/>
              </w:tabs>
              <w:rPr>
                <w:rFonts w:asciiTheme="minorHAnsi" w:hAnsiTheme="minorHAnsi" w:cstheme="minorHAnsi"/>
              </w:rPr>
            </w:pPr>
            <w:r w:rsidRPr="00086E9B">
              <w:rPr>
                <w:rFonts w:asciiTheme="minorHAnsi" w:hAnsiTheme="minorHAnsi" w:cstheme="minorHAnsi"/>
              </w:rPr>
              <w:t>1.</w:t>
            </w:r>
          </w:p>
        </w:tc>
        <w:tc>
          <w:tcPr>
            <w:tcW w:w="7274" w:type="dxa"/>
          </w:tcPr>
          <w:p w14:paraId="5E64B893" w14:textId="77777777" w:rsidR="0038796B" w:rsidRPr="00086E9B" w:rsidRDefault="0038796B" w:rsidP="00B34069">
            <w:pPr>
              <w:jc w:val="both"/>
              <w:rPr>
                <w:rFonts w:asciiTheme="minorHAnsi" w:hAnsiTheme="minorHAnsi" w:cstheme="minorHAnsi"/>
                <w:lang w:val="en-US"/>
              </w:rPr>
            </w:pPr>
            <w:r w:rsidRPr="00086E9B">
              <w:rPr>
                <w:rFonts w:asciiTheme="minorHAnsi" w:hAnsiTheme="minorHAnsi" w:cstheme="minorHAnsi"/>
              </w:rPr>
              <w:t xml:space="preserve">Proiectul se încadrează in lista proiectelor finanțabile </w:t>
            </w:r>
            <w:r w:rsidRPr="00086E9B">
              <w:rPr>
                <w:rFonts w:asciiTheme="minorHAnsi" w:hAnsiTheme="minorHAnsi" w:cstheme="minorHAnsi"/>
                <w:lang w:val="en-US"/>
              </w:rPr>
              <w:t>?</w:t>
            </w:r>
          </w:p>
          <w:p w14:paraId="5909D437" w14:textId="6344A7A3" w:rsidR="0038796B" w:rsidRPr="00086E9B" w:rsidRDefault="0038796B" w:rsidP="0038796B">
            <w:pPr>
              <w:spacing w:before="0" w:after="0"/>
              <w:jc w:val="both"/>
              <w:rPr>
                <w:rFonts w:asciiTheme="minorHAnsi" w:hAnsiTheme="minorHAnsi" w:cstheme="minorHAnsi"/>
              </w:rPr>
            </w:pPr>
            <w:r w:rsidRPr="00086E9B">
              <w:rPr>
                <w:rFonts w:asciiTheme="minorHAnsi" w:hAnsiTheme="minorHAnsi" w:cstheme="minorHAnsi"/>
              </w:rPr>
              <w:t xml:space="preserve">Pocentele in care se încadrează valoarea asistentei financiare nerambursabile solicitata raportata la  alocarea apelului de proiect la momentul verificării </w:t>
            </w:r>
          </w:p>
          <w:p w14:paraId="691F22A3" w14:textId="77777777" w:rsidR="0038796B" w:rsidRPr="00086E9B" w:rsidRDefault="0038796B" w:rsidP="00B34069">
            <w:pPr>
              <w:jc w:val="both"/>
              <w:rPr>
                <w:rFonts w:asciiTheme="minorHAnsi" w:hAnsiTheme="minorHAnsi" w:cstheme="minorHAnsi"/>
                <w:lang w:val="en-US"/>
              </w:rPr>
            </w:pPr>
          </w:p>
        </w:tc>
        <w:tc>
          <w:tcPr>
            <w:tcW w:w="909" w:type="dxa"/>
          </w:tcPr>
          <w:p w14:paraId="6A80AD31" w14:textId="77777777" w:rsidR="0038796B" w:rsidRPr="00086E9B" w:rsidRDefault="0038796B" w:rsidP="00B34069">
            <w:pPr>
              <w:jc w:val="both"/>
              <w:rPr>
                <w:rFonts w:asciiTheme="minorHAnsi" w:hAnsiTheme="minorHAnsi" w:cstheme="minorHAnsi"/>
                <w:b/>
                <w:bCs/>
              </w:rPr>
            </w:pPr>
          </w:p>
        </w:tc>
        <w:tc>
          <w:tcPr>
            <w:tcW w:w="909" w:type="dxa"/>
          </w:tcPr>
          <w:p w14:paraId="658112CE" w14:textId="77777777" w:rsidR="0038796B" w:rsidRPr="00086E9B" w:rsidRDefault="0038796B" w:rsidP="00B34069">
            <w:pPr>
              <w:jc w:val="both"/>
              <w:rPr>
                <w:rFonts w:asciiTheme="minorHAnsi" w:hAnsiTheme="minorHAnsi" w:cstheme="minorHAnsi"/>
                <w:b/>
                <w:bCs/>
              </w:rPr>
            </w:pPr>
          </w:p>
        </w:tc>
        <w:tc>
          <w:tcPr>
            <w:tcW w:w="1120" w:type="dxa"/>
          </w:tcPr>
          <w:p w14:paraId="23BB5928" w14:textId="77777777" w:rsidR="0038796B" w:rsidRPr="00086E9B" w:rsidRDefault="0038796B" w:rsidP="00B34069">
            <w:pPr>
              <w:jc w:val="both"/>
              <w:rPr>
                <w:rFonts w:asciiTheme="minorHAnsi" w:hAnsiTheme="minorHAnsi" w:cstheme="minorHAnsi"/>
                <w:b/>
                <w:bCs/>
              </w:rPr>
            </w:pPr>
          </w:p>
        </w:tc>
        <w:tc>
          <w:tcPr>
            <w:tcW w:w="1120" w:type="dxa"/>
          </w:tcPr>
          <w:p w14:paraId="655811B8" w14:textId="77777777" w:rsidR="0038796B" w:rsidRPr="00086E9B" w:rsidRDefault="0038796B" w:rsidP="00B34069">
            <w:pPr>
              <w:jc w:val="both"/>
              <w:rPr>
                <w:rFonts w:asciiTheme="minorHAnsi" w:hAnsiTheme="minorHAnsi" w:cstheme="minorHAnsi"/>
                <w:b/>
                <w:bCs/>
              </w:rPr>
            </w:pPr>
          </w:p>
        </w:tc>
        <w:tc>
          <w:tcPr>
            <w:tcW w:w="1120" w:type="dxa"/>
          </w:tcPr>
          <w:p w14:paraId="7EACB6E7" w14:textId="77777777" w:rsidR="0038796B" w:rsidRPr="00086E9B" w:rsidRDefault="0038796B" w:rsidP="00B34069">
            <w:pPr>
              <w:jc w:val="both"/>
              <w:rPr>
                <w:rFonts w:asciiTheme="minorHAnsi" w:hAnsiTheme="minorHAnsi" w:cstheme="minorHAnsi"/>
                <w:b/>
                <w:bCs/>
              </w:rPr>
            </w:pPr>
          </w:p>
        </w:tc>
        <w:tc>
          <w:tcPr>
            <w:tcW w:w="1120" w:type="dxa"/>
          </w:tcPr>
          <w:p w14:paraId="42F1ADCF" w14:textId="77777777" w:rsidR="0038796B" w:rsidRPr="00086E9B" w:rsidRDefault="0038796B" w:rsidP="00B34069">
            <w:pPr>
              <w:jc w:val="both"/>
              <w:rPr>
                <w:rFonts w:asciiTheme="minorHAnsi" w:hAnsiTheme="minorHAnsi" w:cstheme="minorHAnsi"/>
                <w:b/>
                <w:bCs/>
              </w:rPr>
            </w:pPr>
          </w:p>
        </w:tc>
      </w:tr>
      <w:tr w:rsidR="00086E9B" w:rsidRPr="00086E9B" w14:paraId="5A43CB75" w14:textId="77777777" w:rsidTr="00B34069">
        <w:trPr>
          <w:trHeight w:val="144"/>
        </w:trPr>
        <w:tc>
          <w:tcPr>
            <w:tcW w:w="973" w:type="dxa"/>
          </w:tcPr>
          <w:p w14:paraId="0E145291" w14:textId="2A5B266B" w:rsidR="0038796B" w:rsidRPr="00086E9B" w:rsidRDefault="00C50524" w:rsidP="00B34069">
            <w:pPr>
              <w:tabs>
                <w:tab w:val="left" w:pos="720"/>
              </w:tabs>
              <w:rPr>
                <w:rFonts w:asciiTheme="minorHAnsi" w:hAnsiTheme="minorHAnsi" w:cstheme="minorHAnsi"/>
              </w:rPr>
            </w:pPr>
            <w:r w:rsidRPr="00086E9B">
              <w:rPr>
                <w:rFonts w:asciiTheme="minorHAnsi" w:hAnsiTheme="minorHAnsi" w:cstheme="minorHAnsi"/>
              </w:rPr>
              <w:t>2.</w:t>
            </w:r>
          </w:p>
        </w:tc>
        <w:tc>
          <w:tcPr>
            <w:tcW w:w="7274" w:type="dxa"/>
          </w:tcPr>
          <w:p w14:paraId="39794360" w14:textId="1CC70307" w:rsidR="0038796B" w:rsidRPr="00086E9B" w:rsidRDefault="0038796B" w:rsidP="0038796B">
            <w:pPr>
              <w:jc w:val="both"/>
              <w:rPr>
                <w:rFonts w:asciiTheme="minorHAnsi" w:hAnsiTheme="minorHAnsi" w:cstheme="minorHAnsi"/>
              </w:rPr>
            </w:pPr>
            <w:r w:rsidRPr="00086E9B">
              <w:rPr>
                <w:rFonts w:asciiTheme="minorHAnsi" w:hAnsiTheme="minorHAnsi" w:cstheme="minorHAnsi"/>
              </w:rPr>
              <w:t>Documentele transmise in etapa de contractare, inclusiv prin răspunsurile la solicitările de clarificări ulterioare sunt in conformitate cu prevederile ghidului solicitantului?</w:t>
            </w:r>
          </w:p>
          <w:p w14:paraId="3E7FEFE8" w14:textId="3259849A" w:rsidR="0038796B" w:rsidRPr="00086E9B" w:rsidRDefault="0038796B" w:rsidP="0038796B">
            <w:pPr>
              <w:jc w:val="both"/>
              <w:rPr>
                <w:rFonts w:asciiTheme="minorHAnsi" w:hAnsiTheme="minorHAnsi" w:cstheme="minorHAnsi"/>
              </w:rPr>
            </w:pPr>
            <w:r w:rsidRPr="00086E9B">
              <w:rPr>
                <w:rFonts w:asciiTheme="minorHAnsi" w:hAnsiTheme="minorHAnsi" w:cstheme="minorHAnsi"/>
              </w:rPr>
              <w:t>Au fost respectate termenele de transmitere a clarific[rilor?</w:t>
            </w:r>
          </w:p>
          <w:p w14:paraId="0C5374F1" w14:textId="77777777" w:rsidR="00C50524" w:rsidRPr="00086E9B" w:rsidRDefault="00C50524" w:rsidP="00C50524">
            <w:pPr>
              <w:spacing w:before="0" w:after="0"/>
              <w:rPr>
                <w:rFonts w:asciiTheme="minorHAnsi" w:hAnsiTheme="minorHAnsi" w:cstheme="minorHAnsi"/>
                <w:b/>
                <w:szCs w:val="20"/>
              </w:rPr>
            </w:pPr>
            <w:r w:rsidRPr="00086E9B">
              <w:rPr>
                <w:rFonts w:asciiTheme="minorHAnsi" w:hAnsiTheme="minorHAnsi" w:cstheme="minorHAnsi"/>
              </w:rPr>
              <w:t>Documentele transmise sunt in termen de valabilitate sau respecta termenele de valabilitate solicitate prin ghidurile aplicabile, acolo unde este cazul?</w:t>
            </w:r>
          </w:p>
          <w:p w14:paraId="78B9FEC4" w14:textId="77777777" w:rsidR="00C50524" w:rsidRPr="00086E9B" w:rsidRDefault="00C50524" w:rsidP="00C50524">
            <w:pPr>
              <w:spacing w:before="0" w:after="0"/>
              <w:rPr>
                <w:rFonts w:asciiTheme="minorHAnsi" w:hAnsiTheme="minorHAnsi" w:cstheme="minorHAnsi"/>
                <w:b/>
                <w:szCs w:val="20"/>
              </w:rPr>
            </w:pPr>
          </w:p>
          <w:p w14:paraId="630C5CC4" w14:textId="77777777" w:rsidR="0038796B" w:rsidRPr="00086E9B" w:rsidRDefault="0038796B" w:rsidP="0038796B">
            <w:pPr>
              <w:jc w:val="both"/>
              <w:rPr>
                <w:rFonts w:asciiTheme="minorHAnsi" w:hAnsiTheme="minorHAnsi" w:cstheme="minorHAnsi"/>
              </w:rPr>
            </w:pPr>
          </w:p>
          <w:p w14:paraId="3CB04BC9" w14:textId="77777777" w:rsidR="0038796B" w:rsidRPr="00086E9B" w:rsidRDefault="0038796B" w:rsidP="00B34069">
            <w:pPr>
              <w:jc w:val="both"/>
              <w:rPr>
                <w:rFonts w:asciiTheme="minorHAnsi" w:hAnsiTheme="minorHAnsi" w:cstheme="minorHAnsi"/>
              </w:rPr>
            </w:pPr>
          </w:p>
        </w:tc>
        <w:tc>
          <w:tcPr>
            <w:tcW w:w="909" w:type="dxa"/>
          </w:tcPr>
          <w:p w14:paraId="52581FF5" w14:textId="77777777" w:rsidR="0038796B" w:rsidRPr="00086E9B" w:rsidRDefault="0038796B" w:rsidP="00B34069">
            <w:pPr>
              <w:jc w:val="both"/>
              <w:rPr>
                <w:rFonts w:asciiTheme="minorHAnsi" w:hAnsiTheme="minorHAnsi" w:cstheme="minorHAnsi"/>
                <w:b/>
                <w:bCs/>
              </w:rPr>
            </w:pPr>
          </w:p>
        </w:tc>
        <w:tc>
          <w:tcPr>
            <w:tcW w:w="909" w:type="dxa"/>
          </w:tcPr>
          <w:p w14:paraId="19CECDDA" w14:textId="77777777" w:rsidR="0038796B" w:rsidRPr="00086E9B" w:rsidRDefault="0038796B" w:rsidP="00B34069">
            <w:pPr>
              <w:jc w:val="both"/>
              <w:rPr>
                <w:rFonts w:asciiTheme="minorHAnsi" w:hAnsiTheme="minorHAnsi" w:cstheme="minorHAnsi"/>
                <w:b/>
                <w:bCs/>
              </w:rPr>
            </w:pPr>
          </w:p>
        </w:tc>
        <w:tc>
          <w:tcPr>
            <w:tcW w:w="1120" w:type="dxa"/>
          </w:tcPr>
          <w:p w14:paraId="2DBBE17D" w14:textId="77777777" w:rsidR="0038796B" w:rsidRPr="00086E9B" w:rsidRDefault="0038796B" w:rsidP="00B34069">
            <w:pPr>
              <w:jc w:val="both"/>
              <w:rPr>
                <w:rFonts w:asciiTheme="minorHAnsi" w:hAnsiTheme="minorHAnsi" w:cstheme="minorHAnsi"/>
                <w:b/>
                <w:bCs/>
              </w:rPr>
            </w:pPr>
          </w:p>
        </w:tc>
        <w:tc>
          <w:tcPr>
            <w:tcW w:w="1120" w:type="dxa"/>
          </w:tcPr>
          <w:p w14:paraId="1BC64238" w14:textId="77777777" w:rsidR="0038796B" w:rsidRPr="00086E9B" w:rsidRDefault="0038796B" w:rsidP="00B34069">
            <w:pPr>
              <w:jc w:val="both"/>
              <w:rPr>
                <w:rFonts w:asciiTheme="minorHAnsi" w:hAnsiTheme="minorHAnsi" w:cstheme="minorHAnsi"/>
                <w:b/>
                <w:bCs/>
              </w:rPr>
            </w:pPr>
          </w:p>
        </w:tc>
        <w:tc>
          <w:tcPr>
            <w:tcW w:w="1120" w:type="dxa"/>
          </w:tcPr>
          <w:p w14:paraId="1FE70E9A" w14:textId="77777777" w:rsidR="0038796B" w:rsidRPr="00086E9B" w:rsidRDefault="0038796B" w:rsidP="00B34069">
            <w:pPr>
              <w:jc w:val="both"/>
              <w:rPr>
                <w:rFonts w:asciiTheme="minorHAnsi" w:hAnsiTheme="minorHAnsi" w:cstheme="minorHAnsi"/>
                <w:b/>
                <w:bCs/>
              </w:rPr>
            </w:pPr>
          </w:p>
        </w:tc>
        <w:tc>
          <w:tcPr>
            <w:tcW w:w="1120" w:type="dxa"/>
          </w:tcPr>
          <w:p w14:paraId="7E27DC85" w14:textId="77777777" w:rsidR="0038796B" w:rsidRPr="00086E9B" w:rsidRDefault="0038796B" w:rsidP="00B34069">
            <w:pPr>
              <w:jc w:val="both"/>
              <w:rPr>
                <w:rFonts w:asciiTheme="minorHAnsi" w:hAnsiTheme="minorHAnsi" w:cstheme="minorHAnsi"/>
                <w:b/>
                <w:bCs/>
              </w:rPr>
            </w:pPr>
          </w:p>
        </w:tc>
      </w:tr>
      <w:tr w:rsidR="00C50524" w:rsidRPr="00086E9B" w14:paraId="181FBBFC" w14:textId="77777777" w:rsidTr="00B34069">
        <w:trPr>
          <w:trHeight w:val="144"/>
        </w:trPr>
        <w:tc>
          <w:tcPr>
            <w:tcW w:w="973" w:type="dxa"/>
          </w:tcPr>
          <w:p w14:paraId="781AE8B6" w14:textId="66A06B05" w:rsidR="00C50524" w:rsidRPr="00086E9B" w:rsidRDefault="00086E9B" w:rsidP="00B34069">
            <w:pPr>
              <w:tabs>
                <w:tab w:val="left" w:pos="720"/>
              </w:tabs>
              <w:rPr>
                <w:rFonts w:asciiTheme="minorHAnsi" w:hAnsiTheme="minorHAnsi" w:cstheme="minorHAnsi"/>
              </w:rPr>
            </w:pPr>
            <w:r w:rsidRPr="00086E9B">
              <w:rPr>
                <w:rFonts w:asciiTheme="minorHAnsi" w:hAnsiTheme="minorHAnsi" w:cstheme="minorHAnsi"/>
              </w:rPr>
              <w:t>3.</w:t>
            </w:r>
          </w:p>
        </w:tc>
        <w:tc>
          <w:tcPr>
            <w:tcW w:w="7274" w:type="dxa"/>
          </w:tcPr>
          <w:p w14:paraId="7A1E170C" w14:textId="77777777" w:rsidR="00C50524" w:rsidRPr="00086E9B" w:rsidRDefault="00C50524" w:rsidP="0038796B">
            <w:pPr>
              <w:jc w:val="both"/>
              <w:rPr>
                <w:rFonts w:asciiTheme="minorHAnsi" w:hAnsiTheme="minorHAnsi" w:cstheme="minorHAnsi"/>
              </w:rPr>
            </w:pPr>
            <w:r w:rsidRPr="00086E9B">
              <w:rPr>
                <w:rFonts w:asciiTheme="minorHAnsi" w:hAnsiTheme="minorHAnsi" w:cstheme="minorHAnsi"/>
              </w:rPr>
              <w:t>Solicitantul respecta criteriile legate de îndeplinirea obligațiilor la bugetul de stat/bugetul local conform prevederilor ghidului solicitantului ?</w:t>
            </w:r>
          </w:p>
          <w:p w14:paraId="6F6722B0" w14:textId="3BAEF3D7" w:rsidR="00C50524" w:rsidRPr="00086E9B" w:rsidRDefault="00C50524" w:rsidP="00C50524">
            <w:pPr>
              <w:spacing w:before="0" w:after="0"/>
              <w:jc w:val="both"/>
              <w:rPr>
                <w:rFonts w:asciiTheme="minorHAnsi" w:hAnsiTheme="minorHAnsi" w:cstheme="minorHAnsi"/>
              </w:rPr>
            </w:pPr>
            <w:r w:rsidRPr="00086E9B">
              <w:rPr>
                <w:rFonts w:asciiTheme="minorHAnsi" w:hAnsiTheme="minorHAnsi" w:cstheme="minorHAnsi"/>
              </w:rPr>
              <w:t xml:space="preserve">Daca este cazul, solicitantul este eligibil in urma verificării încadrării in categoria IMM </w:t>
            </w:r>
          </w:p>
          <w:p w14:paraId="7EABE424" w14:textId="77777777" w:rsidR="00C50524" w:rsidRPr="00086E9B" w:rsidRDefault="00C50524" w:rsidP="00C50524">
            <w:pPr>
              <w:spacing w:before="0" w:after="0"/>
              <w:jc w:val="both"/>
              <w:rPr>
                <w:rFonts w:asciiTheme="minorHAnsi" w:hAnsiTheme="minorHAnsi" w:cstheme="minorHAnsi"/>
              </w:rPr>
            </w:pPr>
          </w:p>
          <w:p w14:paraId="3B5E9284" w14:textId="1C2B1E71" w:rsidR="00C50524" w:rsidRPr="00086E9B" w:rsidRDefault="00C50524" w:rsidP="0038796B">
            <w:pPr>
              <w:jc w:val="both"/>
              <w:rPr>
                <w:rFonts w:asciiTheme="minorHAnsi" w:hAnsiTheme="minorHAnsi" w:cstheme="minorHAnsi"/>
              </w:rPr>
            </w:pPr>
            <w:r w:rsidRPr="00086E9B">
              <w:rPr>
                <w:rFonts w:asciiTheme="minorHAnsi" w:hAnsiTheme="minorHAnsi" w:cstheme="minorHAnsi"/>
              </w:rPr>
              <w:t>Hotărârea de aprobare a bugetului proiectului se corelează cu  devizul general, bugetul proiectului, documentati tehnico-economica.?</w:t>
            </w:r>
          </w:p>
        </w:tc>
        <w:tc>
          <w:tcPr>
            <w:tcW w:w="909" w:type="dxa"/>
          </w:tcPr>
          <w:p w14:paraId="3627AA4B" w14:textId="77777777" w:rsidR="00C50524" w:rsidRPr="00086E9B" w:rsidRDefault="00C50524" w:rsidP="00B34069">
            <w:pPr>
              <w:jc w:val="both"/>
              <w:rPr>
                <w:rFonts w:asciiTheme="minorHAnsi" w:hAnsiTheme="minorHAnsi" w:cstheme="minorHAnsi"/>
                <w:b/>
                <w:bCs/>
              </w:rPr>
            </w:pPr>
          </w:p>
        </w:tc>
        <w:tc>
          <w:tcPr>
            <w:tcW w:w="909" w:type="dxa"/>
          </w:tcPr>
          <w:p w14:paraId="2ABCDF02" w14:textId="77777777" w:rsidR="00C50524" w:rsidRPr="00086E9B" w:rsidRDefault="00C50524" w:rsidP="00B34069">
            <w:pPr>
              <w:jc w:val="both"/>
              <w:rPr>
                <w:rFonts w:asciiTheme="minorHAnsi" w:hAnsiTheme="minorHAnsi" w:cstheme="minorHAnsi"/>
                <w:b/>
                <w:bCs/>
              </w:rPr>
            </w:pPr>
          </w:p>
        </w:tc>
        <w:tc>
          <w:tcPr>
            <w:tcW w:w="1120" w:type="dxa"/>
          </w:tcPr>
          <w:p w14:paraId="2AC40873" w14:textId="77777777" w:rsidR="00C50524" w:rsidRPr="00086E9B" w:rsidRDefault="00C50524" w:rsidP="00B34069">
            <w:pPr>
              <w:jc w:val="both"/>
              <w:rPr>
                <w:rFonts w:asciiTheme="minorHAnsi" w:hAnsiTheme="minorHAnsi" w:cstheme="minorHAnsi"/>
                <w:b/>
                <w:bCs/>
              </w:rPr>
            </w:pPr>
          </w:p>
        </w:tc>
        <w:tc>
          <w:tcPr>
            <w:tcW w:w="1120" w:type="dxa"/>
          </w:tcPr>
          <w:p w14:paraId="3D84EA83" w14:textId="77777777" w:rsidR="00C50524" w:rsidRPr="00086E9B" w:rsidRDefault="00C50524" w:rsidP="00B34069">
            <w:pPr>
              <w:jc w:val="both"/>
              <w:rPr>
                <w:rFonts w:asciiTheme="minorHAnsi" w:hAnsiTheme="minorHAnsi" w:cstheme="minorHAnsi"/>
                <w:b/>
                <w:bCs/>
              </w:rPr>
            </w:pPr>
          </w:p>
        </w:tc>
        <w:tc>
          <w:tcPr>
            <w:tcW w:w="1120" w:type="dxa"/>
          </w:tcPr>
          <w:p w14:paraId="2F25690D" w14:textId="77777777" w:rsidR="00C50524" w:rsidRPr="00086E9B" w:rsidRDefault="00C50524" w:rsidP="00B34069">
            <w:pPr>
              <w:jc w:val="both"/>
              <w:rPr>
                <w:rFonts w:asciiTheme="minorHAnsi" w:hAnsiTheme="minorHAnsi" w:cstheme="minorHAnsi"/>
                <w:b/>
                <w:bCs/>
              </w:rPr>
            </w:pPr>
          </w:p>
        </w:tc>
        <w:tc>
          <w:tcPr>
            <w:tcW w:w="1120" w:type="dxa"/>
          </w:tcPr>
          <w:p w14:paraId="493BD9CF" w14:textId="77777777" w:rsidR="00C50524" w:rsidRPr="00086E9B" w:rsidRDefault="00C50524" w:rsidP="00B34069">
            <w:pPr>
              <w:jc w:val="both"/>
              <w:rPr>
                <w:rFonts w:asciiTheme="minorHAnsi" w:hAnsiTheme="minorHAnsi" w:cstheme="minorHAnsi"/>
                <w:b/>
                <w:bCs/>
              </w:rPr>
            </w:pPr>
          </w:p>
        </w:tc>
      </w:tr>
    </w:tbl>
    <w:p w14:paraId="7B9E2162" w14:textId="77777777" w:rsidR="00C50524" w:rsidRPr="00086E9B" w:rsidRDefault="00C50524" w:rsidP="00E775B2">
      <w:pPr>
        <w:rPr>
          <w:rFonts w:asciiTheme="minorHAnsi" w:hAnsiTheme="minorHAnsi" w:cstheme="minorHAnsi"/>
          <w:b/>
          <w:szCs w:val="20"/>
        </w:rPr>
      </w:pPr>
    </w:p>
    <w:p w14:paraId="7A1E4A95" w14:textId="77777777" w:rsidR="00C50524" w:rsidRPr="00086E9B" w:rsidRDefault="00C50524" w:rsidP="00E775B2">
      <w:pPr>
        <w:rPr>
          <w:rFonts w:asciiTheme="minorHAnsi" w:hAnsiTheme="minorHAnsi" w:cstheme="minorHAnsi"/>
          <w:b/>
          <w:szCs w:val="20"/>
        </w:rPr>
      </w:pPr>
    </w:p>
    <w:p w14:paraId="5EEB8DFF" w14:textId="7C739B6B" w:rsidR="00E775B2" w:rsidRPr="00086E9B" w:rsidRDefault="00E775B2" w:rsidP="00E775B2">
      <w:pPr>
        <w:rPr>
          <w:rFonts w:asciiTheme="minorHAnsi" w:hAnsiTheme="minorHAnsi" w:cstheme="minorHAnsi"/>
          <w:b/>
          <w:szCs w:val="20"/>
        </w:rPr>
      </w:pPr>
      <w:r w:rsidRPr="00086E9B">
        <w:rPr>
          <w:rFonts w:asciiTheme="minorHAnsi" w:hAnsiTheme="minorHAnsi" w:cstheme="minorHAnsi"/>
          <w:b/>
          <w:szCs w:val="20"/>
        </w:rPr>
        <w:t>OBSERVA</w:t>
      </w:r>
      <w:r w:rsidR="00D347A3" w:rsidRPr="00086E9B">
        <w:rPr>
          <w:rFonts w:asciiTheme="minorHAnsi" w:hAnsiTheme="minorHAnsi" w:cstheme="minorHAnsi"/>
          <w:b/>
          <w:szCs w:val="20"/>
        </w:rPr>
        <w:t>Ț</w:t>
      </w:r>
      <w:r w:rsidRPr="00086E9B">
        <w:rPr>
          <w:rFonts w:asciiTheme="minorHAnsi" w:hAnsiTheme="minorHAnsi"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086E9B" w14:paraId="539E2463" w14:textId="77777777" w:rsidTr="004830E1">
        <w:trPr>
          <w:trHeight w:val="20"/>
          <w:tblHeader/>
        </w:trPr>
        <w:tc>
          <w:tcPr>
            <w:tcW w:w="15588" w:type="dxa"/>
            <w:shd w:val="clear" w:color="auto" w:fill="auto"/>
          </w:tcPr>
          <w:p w14:paraId="09145435" w14:textId="1A64EFB0" w:rsidR="00D13100" w:rsidRPr="00086E9B" w:rsidRDefault="00D13100" w:rsidP="003F3DE9">
            <w:pPr>
              <w:spacing w:before="0" w:after="0"/>
              <w:ind w:left="360"/>
              <w:jc w:val="both"/>
              <w:rPr>
                <w:rFonts w:asciiTheme="minorHAnsi" w:hAnsiTheme="minorHAnsi" w:cstheme="minorHAnsi"/>
                <w:szCs w:val="20"/>
                <w:lang w:val="it-IT"/>
              </w:rPr>
            </w:pPr>
            <w:r w:rsidRPr="00086E9B">
              <w:rPr>
                <w:rFonts w:asciiTheme="minorHAnsi" w:hAnsiTheme="minorHAnsi" w:cstheme="minorHAnsi"/>
                <w:szCs w:val="20"/>
                <w:lang w:val="it-IT"/>
              </w:rPr>
              <w:t>Se va menționa data începerii etapei</w:t>
            </w:r>
            <w:r w:rsidR="00A6196A" w:rsidRPr="00086E9B">
              <w:rPr>
                <w:rFonts w:asciiTheme="minorHAnsi" w:hAnsiTheme="minorHAnsi" w:cstheme="minorHAnsi"/>
                <w:szCs w:val="20"/>
                <w:lang w:val="it-IT"/>
              </w:rPr>
              <w:t>,</w:t>
            </w:r>
          </w:p>
          <w:p w14:paraId="0DB349EE" w14:textId="27D7C70C" w:rsidR="00E775B2" w:rsidRPr="00086E9B" w:rsidRDefault="00A6196A" w:rsidP="003F3DE9">
            <w:pPr>
              <w:spacing w:before="0" w:after="0"/>
              <w:ind w:left="360"/>
              <w:jc w:val="both"/>
              <w:rPr>
                <w:rFonts w:asciiTheme="minorHAnsi" w:hAnsiTheme="minorHAnsi" w:cstheme="minorHAnsi"/>
                <w:szCs w:val="20"/>
                <w:lang w:val="it-IT"/>
              </w:rPr>
            </w:pPr>
            <w:r w:rsidRPr="00086E9B">
              <w:rPr>
                <w:rFonts w:asciiTheme="minorHAnsi" w:hAnsiTheme="minorHAnsi" w:cstheme="minorHAnsi"/>
                <w:szCs w:val="20"/>
                <w:lang w:val="it-IT"/>
              </w:rPr>
              <w:t>Se vor menț</w:t>
            </w:r>
            <w:r w:rsidR="00E775B2" w:rsidRPr="00086E9B">
              <w:rPr>
                <w:rFonts w:asciiTheme="minorHAnsi" w:hAnsiTheme="minorHAnsi" w:cstheme="minorHAnsi"/>
                <w:szCs w:val="20"/>
                <w:lang w:val="it-IT"/>
              </w:rPr>
              <w:t>iona solicit</w:t>
            </w:r>
            <w:r w:rsidR="00D347A3" w:rsidRPr="00086E9B">
              <w:rPr>
                <w:rFonts w:asciiTheme="minorHAnsi" w:hAnsiTheme="minorHAnsi" w:cstheme="minorHAnsi"/>
                <w:szCs w:val="20"/>
                <w:lang w:val="it-IT"/>
              </w:rPr>
              <w:t>ările de clarificări ș</w:t>
            </w:r>
            <w:r w:rsidR="00E775B2" w:rsidRPr="00086E9B">
              <w:rPr>
                <w:rFonts w:asciiTheme="minorHAnsi" w:hAnsiTheme="minorHAnsi" w:cstheme="minorHAnsi"/>
                <w:szCs w:val="20"/>
                <w:lang w:val="it-IT"/>
              </w:rPr>
              <w:t xml:space="preserve">i </w:t>
            </w:r>
            <w:r w:rsidR="00D347A3" w:rsidRPr="00086E9B">
              <w:rPr>
                <w:rFonts w:asciiTheme="minorHAnsi" w:hAnsiTheme="minorHAnsi" w:cstheme="minorHAnsi"/>
                <w:szCs w:val="20"/>
                <w:lang w:val="it-IT"/>
              </w:rPr>
              <w:t>ră</w:t>
            </w:r>
            <w:r w:rsidR="00E775B2" w:rsidRPr="00086E9B">
              <w:rPr>
                <w:rFonts w:asciiTheme="minorHAnsi" w:hAnsiTheme="minorHAnsi" w:cstheme="minorHAnsi"/>
                <w:szCs w:val="20"/>
                <w:lang w:val="it-IT"/>
              </w:rPr>
              <w:t>spunsurile la acestea</w:t>
            </w:r>
            <w:r w:rsidR="00D13100" w:rsidRPr="00086E9B">
              <w:rPr>
                <w:rFonts w:asciiTheme="minorHAnsi" w:hAnsiTheme="minorHAnsi" w:cstheme="minorHAnsi"/>
                <w:szCs w:val="20"/>
                <w:lang w:val="it-IT"/>
              </w:rPr>
              <w:t xml:space="preserve">, inclusiv cu termenele la care solicitările de clarificări au fost trimise și, respectiv, răspunsurile au fost primite de către </w:t>
            </w:r>
            <w:r w:rsidR="00E61701" w:rsidRPr="00086E9B">
              <w:rPr>
                <w:rFonts w:asciiTheme="minorHAnsi" w:hAnsiTheme="minorHAnsi" w:cstheme="minorHAnsi"/>
                <w:szCs w:val="20"/>
                <w:lang w:val="it-IT"/>
              </w:rPr>
              <w:t>ADR SV Oltenia</w:t>
            </w:r>
            <w:r w:rsidRPr="00086E9B">
              <w:rPr>
                <w:rFonts w:asciiTheme="minorHAnsi" w:hAnsiTheme="minorHAnsi" w:cstheme="minorHAnsi"/>
                <w:szCs w:val="20"/>
                <w:lang w:val="it-IT"/>
              </w:rPr>
              <w:t>,</w:t>
            </w:r>
          </w:p>
          <w:p w14:paraId="3227DE38" w14:textId="1BFBE164" w:rsidR="00E775B2" w:rsidRPr="00086E9B" w:rsidRDefault="00E775B2" w:rsidP="003F3DE9">
            <w:pPr>
              <w:spacing w:before="0" w:after="0"/>
              <w:ind w:left="360"/>
              <w:jc w:val="both"/>
              <w:rPr>
                <w:rFonts w:asciiTheme="minorHAnsi" w:hAnsiTheme="minorHAnsi" w:cstheme="minorHAnsi"/>
                <w:szCs w:val="20"/>
                <w:lang w:val="it-IT"/>
              </w:rPr>
            </w:pPr>
            <w:r w:rsidRPr="00086E9B">
              <w:rPr>
                <w:rFonts w:asciiTheme="minorHAnsi" w:hAnsiTheme="minorHAnsi" w:cstheme="minorHAnsi"/>
                <w:szCs w:val="20"/>
                <w:lang w:val="it-IT"/>
              </w:rPr>
              <w:t>Se vor men</w:t>
            </w:r>
            <w:r w:rsidR="00A6196A" w:rsidRPr="00086E9B">
              <w:rPr>
                <w:rFonts w:asciiTheme="minorHAnsi" w:hAnsiTheme="minorHAnsi" w:cstheme="minorHAnsi"/>
                <w:szCs w:val="20"/>
                <w:lang w:val="it-IT"/>
              </w:rPr>
              <w:t>ț</w:t>
            </w:r>
            <w:r w:rsidRPr="00086E9B">
              <w:rPr>
                <w:rFonts w:asciiTheme="minorHAnsi" w:hAnsiTheme="minorHAnsi" w:cstheme="minorHAnsi"/>
                <w:szCs w:val="20"/>
                <w:lang w:val="it-IT"/>
              </w:rPr>
              <w:t xml:space="preserve">iona problemele identificate </w:t>
            </w:r>
            <w:r w:rsidR="00D347A3" w:rsidRPr="00086E9B">
              <w:rPr>
                <w:rFonts w:asciiTheme="minorHAnsi" w:hAnsiTheme="minorHAnsi" w:cstheme="minorHAnsi"/>
                <w:szCs w:val="20"/>
                <w:lang w:val="it-IT"/>
              </w:rPr>
              <w:t>și observaț</w:t>
            </w:r>
            <w:r w:rsidR="00A6196A" w:rsidRPr="00086E9B">
              <w:rPr>
                <w:rFonts w:asciiTheme="minorHAnsi" w:hAnsiTheme="minorHAnsi" w:cstheme="minorHAnsi"/>
                <w:szCs w:val="20"/>
                <w:lang w:val="it-IT"/>
              </w:rPr>
              <w:t>iile</w:t>
            </w:r>
            <w:r w:rsidR="00E61701" w:rsidRPr="00086E9B">
              <w:rPr>
                <w:rFonts w:asciiTheme="minorHAnsi" w:hAnsiTheme="minorHAnsi" w:cstheme="minorHAnsi"/>
                <w:szCs w:val="20"/>
                <w:lang w:val="it-IT"/>
              </w:rPr>
              <w:t>,</w:t>
            </w:r>
            <w:r w:rsidR="00A6196A" w:rsidRPr="00086E9B">
              <w:rPr>
                <w:rFonts w:asciiTheme="minorHAnsi" w:hAnsiTheme="minorHAnsi" w:cstheme="minorHAnsi"/>
                <w:szCs w:val="20"/>
                <w:lang w:val="it-IT"/>
              </w:rPr>
              <w:t xml:space="preserve"> </w:t>
            </w:r>
          </w:p>
          <w:p w14:paraId="3E84CB02" w14:textId="506F5057" w:rsidR="00E775B2" w:rsidRPr="00086E9B" w:rsidRDefault="00D347A3" w:rsidP="003F3DE9">
            <w:pPr>
              <w:spacing w:before="0" w:after="0"/>
              <w:ind w:left="360"/>
              <w:jc w:val="both"/>
              <w:rPr>
                <w:rFonts w:asciiTheme="minorHAnsi" w:hAnsiTheme="minorHAnsi" w:cstheme="minorHAnsi"/>
                <w:szCs w:val="20"/>
                <w:lang w:val="it-IT"/>
              </w:rPr>
            </w:pPr>
            <w:r w:rsidRPr="00086E9B">
              <w:rPr>
                <w:rFonts w:asciiTheme="minorHAnsi" w:hAnsiTheme="minorHAnsi" w:cstheme="minorHAnsi"/>
                <w:szCs w:val="20"/>
                <w:lang w:val="it-IT"/>
              </w:rPr>
              <w:t>Se va</w:t>
            </w:r>
            <w:r w:rsidR="00E775B2" w:rsidRPr="00086E9B">
              <w:rPr>
                <w:rFonts w:asciiTheme="minorHAnsi" w:hAnsiTheme="minorHAnsi" w:cstheme="minorHAnsi"/>
                <w:szCs w:val="20"/>
                <w:lang w:val="it-IT"/>
              </w:rPr>
              <w:t xml:space="preserve"> justifica </w:t>
            </w:r>
            <w:r w:rsidRPr="00086E9B">
              <w:rPr>
                <w:rFonts w:asciiTheme="minorHAnsi" w:hAnsiTheme="minorHAnsi" w:cstheme="minorHAnsi"/>
                <w:szCs w:val="20"/>
                <w:lang w:val="it-IT"/>
              </w:rPr>
              <w:t>neî</w:t>
            </w:r>
            <w:r w:rsidR="00E775B2" w:rsidRPr="00086E9B">
              <w:rPr>
                <w:rFonts w:asciiTheme="minorHAnsi" w:hAnsiTheme="minorHAnsi" w:cstheme="minorHAnsi"/>
                <w:szCs w:val="20"/>
                <w:lang w:val="it-IT"/>
              </w:rPr>
              <w:t>nde</w:t>
            </w:r>
            <w:r w:rsidR="00A6196A" w:rsidRPr="00086E9B">
              <w:rPr>
                <w:rFonts w:asciiTheme="minorHAnsi" w:hAnsiTheme="minorHAnsi" w:cstheme="minorHAnsi"/>
                <w:szCs w:val="20"/>
                <w:lang w:val="it-IT"/>
              </w:rPr>
              <w:t>plinirea anumitor criterii, dacă</w:t>
            </w:r>
            <w:r w:rsidR="00E775B2" w:rsidRPr="00086E9B">
              <w:rPr>
                <w:rFonts w:asciiTheme="minorHAnsi" w:hAnsiTheme="minorHAnsi" w:cstheme="minorHAnsi"/>
                <w:szCs w:val="20"/>
                <w:lang w:val="it-IT"/>
              </w:rPr>
              <w:t xml:space="preserve"> este cazul</w:t>
            </w:r>
            <w:r w:rsidR="00A6196A" w:rsidRPr="00086E9B">
              <w:rPr>
                <w:rFonts w:asciiTheme="minorHAnsi" w:hAnsiTheme="minorHAnsi" w:cstheme="minorHAnsi"/>
                <w:szCs w:val="20"/>
                <w:lang w:val="it-IT"/>
              </w:rPr>
              <w:t>,</w:t>
            </w:r>
          </w:p>
          <w:p w14:paraId="00EDCA25" w14:textId="5023344B" w:rsidR="00F65871" w:rsidRPr="00086E9B" w:rsidRDefault="00D13100" w:rsidP="00F65871">
            <w:pPr>
              <w:spacing w:before="0" w:after="0"/>
              <w:ind w:left="360"/>
              <w:jc w:val="both"/>
              <w:rPr>
                <w:rFonts w:asciiTheme="minorHAnsi" w:hAnsiTheme="minorHAnsi" w:cstheme="minorHAnsi"/>
                <w:szCs w:val="20"/>
                <w:lang w:val="it-IT"/>
              </w:rPr>
            </w:pPr>
            <w:r w:rsidRPr="00086E9B">
              <w:rPr>
                <w:rFonts w:asciiTheme="minorHAnsi" w:hAnsiTheme="minorHAnsi" w:cstheme="minorHAnsi"/>
                <w:szCs w:val="20"/>
                <w:lang w:val="it-IT"/>
              </w:rPr>
              <w:t xml:space="preserve">Se va menționa dacă cererea de finanțare a fost respinsă </w:t>
            </w:r>
            <w:r w:rsidR="00A6196A" w:rsidRPr="00086E9B">
              <w:rPr>
                <w:rFonts w:asciiTheme="minorHAnsi" w:hAnsiTheme="minorHAnsi" w:cstheme="minorHAnsi"/>
                <w:szCs w:val="20"/>
                <w:lang w:val="it-IT"/>
              </w:rPr>
              <w:t>sau a trecut în etapa următoare,</w:t>
            </w:r>
          </w:p>
          <w:p w14:paraId="76486D83" w14:textId="29027E7D" w:rsidR="00C8319A" w:rsidRPr="00086E9B" w:rsidRDefault="00D347A3" w:rsidP="00E61701">
            <w:pPr>
              <w:spacing w:before="0" w:after="0"/>
              <w:ind w:left="360"/>
              <w:jc w:val="both"/>
              <w:rPr>
                <w:rFonts w:asciiTheme="minorHAnsi" w:hAnsiTheme="minorHAnsi" w:cstheme="minorHAnsi"/>
                <w:szCs w:val="20"/>
                <w:lang w:val="it-IT"/>
              </w:rPr>
            </w:pPr>
            <w:r w:rsidRPr="00086E9B">
              <w:rPr>
                <w:rFonts w:asciiTheme="minorHAnsi" w:hAnsiTheme="minorHAnsi" w:cstheme="minorHAnsi"/>
                <w:szCs w:val="20"/>
                <w:lang w:val="it-IT"/>
              </w:rPr>
              <w:t>Se va menționa dacă</w:t>
            </w:r>
            <w:r w:rsidR="00E775B2" w:rsidRPr="00086E9B">
              <w:rPr>
                <w:rFonts w:asciiTheme="minorHAnsi" w:hAnsiTheme="minorHAnsi" w:cstheme="minorHAnsi"/>
                <w:szCs w:val="20"/>
                <w:lang w:val="it-IT"/>
              </w:rPr>
              <w:t xml:space="preserve"> a fost necesar</w:t>
            </w:r>
            <w:r w:rsidRPr="00086E9B">
              <w:rPr>
                <w:rFonts w:asciiTheme="minorHAnsi" w:hAnsiTheme="minorHAnsi" w:cstheme="minorHAnsi"/>
                <w:szCs w:val="20"/>
                <w:lang w:val="it-IT"/>
              </w:rPr>
              <w:t>ă realizarea medierii ș</w:t>
            </w:r>
            <w:r w:rsidR="00E775B2" w:rsidRPr="00086E9B">
              <w:rPr>
                <w:rFonts w:asciiTheme="minorHAnsi" w:hAnsiTheme="minorHAnsi" w:cstheme="minorHAnsi"/>
                <w:szCs w:val="20"/>
                <w:lang w:val="it-IT"/>
              </w:rPr>
              <w:t>i concluziile acesteia</w:t>
            </w:r>
            <w:r w:rsidR="00A6196A" w:rsidRPr="00086E9B">
              <w:rPr>
                <w:rFonts w:asciiTheme="minorHAnsi" w:hAnsiTheme="minorHAnsi" w:cstheme="minorHAnsi"/>
                <w:szCs w:val="20"/>
                <w:lang w:val="it-IT"/>
              </w:rPr>
              <w:t>.</w:t>
            </w:r>
          </w:p>
        </w:tc>
      </w:tr>
    </w:tbl>
    <w:p w14:paraId="62EAC947" w14:textId="77777777" w:rsidR="00C2660D" w:rsidRPr="00086E9B" w:rsidRDefault="00C2660D" w:rsidP="00C2660D">
      <w:pPr>
        <w:spacing w:before="0" w:after="0"/>
        <w:jc w:val="both"/>
        <w:rPr>
          <w:rFonts w:asciiTheme="minorHAnsi" w:hAnsiTheme="minorHAnsi" w:cstheme="minorHAnsi"/>
          <w:szCs w:val="20"/>
        </w:rPr>
      </w:pPr>
    </w:p>
    <w:p w14:paraId="2BF8E2E6" w14:textId="550537EA" w:rsidR="00E37A4E" w:rsidRPr="00086E9B" w:rsidRDefault="00E37A4E" w:rsidP="00E37A4E">
      <w:pPr>
        <w:spacing w:before="0" w:after="0"/>
        <w:jc w:val="both"/>
        <w:rPr>
          <w:rFonts w:asciiTheme="minorHAnsi" w:hAnsiTheme="minorHAnsi" w:cstheme="minorHAnsi"/>
          <w:szCs w:val="20"/>
        </w:rPr>
      </w:pPr>
      <w:r w:rsidRPr="00086E9B">
        <w:rPr>
          <w:rFonts w:asciiTheme="minorHAnsi" w:hAnsiTheme="minorHAnsi" w:cstheme="minorHAnsi"/>
          <w:szCs w:val="20"/>
        </w:rPr>
        <w:t xml:space="preserve">Numai cererile de finanțare (care îndeplinesc toate criteriile din grila de verificare a </w:t>
      </w:r>
      <w:r w:rsidR="00ED0E1D" w:rsidRPr="00086E9B">
        <w:rPr>
          <w:rFonts w:asciiTheme="minorHAnsi" w:hAnsiTheme="minorHAnsi" w:cstheme="minorHAnsi"/>
          <w:szCs w:val="20"/>
        </w:rPr>
        <w:t>eligibilității</w:t>
      </w:r>
      <w:r w:rsidRPr="00086E9B">
        <w:rPr>
          <w:rFonts w:asciiTheme="minorHAnsi" w:hAnsiTheme="minorHAnsi" w:cstheme="minorHAnsi"/>
          <w:szCs w:val="20"/>
        </w:rPr>
        <w:t xml:space="preserve">) eligibile sunt admise în </w:t>
      </w:r>
      <w:r w:rsidR="00ED0E1D" w:rsidRPr="00086E9B">
        <w:rPr>
          <w:rFonts w:asciiTheme="minorHAnsi" w:hAnsiTheme="minorHAnsi" w:cstheme="minorHAnsi"/>
          <w:szCs w:val="20"/>
        </w:rPr>
        <w:t>vederea contractării</w:t>
      </w:r>
      <w:r w:rsidRPr="00086E9B">
        <w:rPr>
          <w:rFonts w:asciiTheme="minorHAnsi" w:hAnsiTheme="minorHAnsi" w:cstheme="minorHAnsi"/>
          <w:szCs w:val="20"/>
        </w:rPr>
        <w:t>. Marcarea cu NU a oricărui criteriu aplicabil din grila constituie în acest sens motiv de respingere al c</w:t>
      </w:r>
      <w:r w:rsidR="006F2EA6" w:rsidRPr="00086E9B">
        <w:rPr>
          <w:rFonts w:asciiTheme="minorHAnsi" w:hAnsiTheme="minorHAnsi" w:cstheme="minorHAnsi"/>
          <w:szCs w:val="20"/>
        </w:rPr>
        <w:t>ererii de finanțare, însă</w:t>
      </w:r>
      <w:r w:rsidRPr="00086E9B">
        <w:rPr>
          <w:rFonts w:asciiTheme="minorHAnsi" w:hAnsiTheme="minorHAnsi" w:cstheme="minorHAnsi"/>
          <w:szCs w:val="20"/>
        </w:rPr>
        <w:t xml:space="preserve"> numai dup</w:t>
      </w:r>
      <w:r w:rsidR="00ED0E1D" w:rsidRPr="00086E9B">
        <w:rPr>
          <w:rFonts w:asciiTheme="minorHAnsi" w:hAnsiTheme="minorHAnsi" w:cstheme="minorHAnsi"/>
          <w:szCs w:val="20"/>
        </w:rPr>
        <w:t>ă ce a fost transm</w:t>
      </w:r>
      <w:r w:rsidR="006F2EA6" w:rsidRPr="00086E9B">
        <w:rPr>
          <w:rFonts w:asciiTheme="minorHAnsi" w:hAnsiTheme="minorHAnsi" w:cstheme="minorHAnsi"/>
          <w:szCs w:val="20"/>
        </w:rPr>
        <w:t>i</w:t>
      </w:r>
      <w:r w:rsidR="00ED0E1D" w:rsidRPr="00086E9B">
        <w:rPr>
          <w:rFonts w:asciiTheme="minorHAnsi" w:hAnsiTheme="minorHAnsi" w:cstheme="minorHAnsi"/>
          <w:szCs w:val="20"/>
        </w:rPr>
        <w:t>să cel puțin o solicitare de clarificări sau dacă term</w:t>
      </w:r>
      <w:r w:rsidR="00D7315C" w:rsidRPr="00086E9B">
        <w:rPr>
          <w:rFonts w:asciiTheme="minorHAnsi" w:hAnsiTheme="minorHAnsi" w:cstheme="minorHAnsi"/>
          <w:szCs w:val="20"/>
        </w:rPr>
        <w:t>e</w:t>
      </w:r>
      <w:r w:rsidR="00ED0E1D" w:rsidRPr="00086E9B">
        <w:rPr>
          <w:rFonts w:asciiTheme="minorHAnsi" w:hAnsiTheme="minorHAnsi" w:cstheme="minorHAnsi"/>
          <w:szCs w:val="20"/>
        </w:rPr>
        <w:t>nul maxim procedural admis pentru procesul de verificare a expirat</w:t>
      </w:r>
      <w:r w:rsidRPr="00086E9B">
        <w:rPr>
          <w:rFonts w:asciiTheme="minorHAnsi" w:hAnsiTheme="minorHAnsi" w:cstheme="minorHAnsi"/>
          <w:szCs w:val="20"/>
        </w:rPr>
        <w:t>.</w:t>
      </w:r>
    </w:p>
    <w:p w14:paraId="2F46189C" w14:textId="77777777" w:rsidR="00E37A4E" w:rsidRPr="00086E9B" w:rsidRDefault="00E37A4E" w:rsidP="00E37A4E">
      <w:pPr>
        <w:spacing w:before="0" w:after="0"/>
        <w:jc w:val="both"/>
        <w:rPr>
          <w:rFonts w:asciiTheme="minorHAnsi" w:hAnsiTheme="minorHAnsi" w:cstheme="minorHAnsi"/>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1"/>
        <w:gridCol w:w="7422"/>
      </w:tblGrid>
      <w:tr w:rsidR="00086E9B" w:rsidRPr="00086E9B" w14:paraId="3916AF8C" w14:textId="77777777" w:rsidTr="00A070E4">
        <w:tc>
          <w:tcPr>
            <w:tcW w:w="7421" w:type="dxa"/>
          </w:tcPr>
          <w:p w14:paraId="1CDB2E31" w14:textId="77777777" w:rsidR="00A070E4" w:rsidRPr="00086E9B" w:rsidRDefault="00A070E4" w:rsidP="006D10D8">
            <w:pPr>
              <w:jc w:val="both"/>
              <w:rPr>
                <w:rFonts w:asciiTheme="minorHAnsi" w:hAnsiTheme="minorHAnsi" w:cstheme="minorHAnsi"/>
                <w:szCs w:val="20"/>
              </w:rPr>
            </w:pPr>
            <w:r w:rsidRPr="00086E9B">
              <w:rPr>
                <w:rFonts w:asciiTheme="minorHAnsi" w:hAnsiTheme="minorHAnsi" w:cstheme="minorHAnsi"/>
                <w:szCs w:val="20"/>
              </w:rPr>
              <w:t>SEMNĂTURI</w:t>
            </w:r>
          </w:p>
        </w:tc>
        <w:tc>
          <w:tcPr>
            <w:tcW w:w="7422" w:type="dxa"/>
          </w:tcPr>
          <w:p w14:paraId="1F87D582" w14:textId="77777777" w:rsidR="00A070E4" w:rsidRPr="00086E9B" w:rsidRDefault="00A070E4" w:rsidP="006D10D8">
            <w:pPr>
              <w:jc w:val="both"/>
              <w:rPr>
                <w:rFonts w:asciiTheme="minorHAnsi" w:hAnsiTheme="minorHAnsi" w:cstheme="minorHAnsi"/>
                <w:szCs w:val="20"/>
              </w:rPr>
            </w:pPr>
          </w:p>
        </w:tc>
      </w:tr>
      <w:tr w:rsidR="00086E9B" w:rsidRPr="00086E9B" w14:paraId="6EEFD04A" w14:textId="77777777" w:rsidTr="00A070E4">
        <w:tc>
          <w:tcPr>
            <w:tcW w:w="7421" w:type="dxa"/>
          </w:tcPr>
          <w:p w14:paraId="59BBAE8B" w14:textId="77777777" w:rsidR="00A60134" w:rsidRPr="00086E9B" w:rsidRDefault="00A070E4" w:rsidP="006D10D8">
            <w:pPr>
              <w:jc w:val="both"/>
              <w:rPr>
                <w:rFonts w:asciiTheme="minorHAnsi" w:hAnsiTheme="minorHAnsi" w:cstheme="minorHAnsi"/>
                <w:szCs w:val="20"/>
              </w:rPr>
            </w:pPr>
            <w:r w:rsidRPr="00086E9B">
              <w:rPr>
                <w:rFonts w:asciiTheme="minorHAnsi" w:hAnsiTheme="minorHAnsi" w:cstheme="minorHAnsi"/>
                <w:szCs w:val="20"/>
              </w:rPr>
              <w:t xml:space="preserve">Expert 1 </w:t>
            </w:r>
          </w:p>
          <w:p w14:paraId="3659671A" w14:textId="580F3045" w:rsidR="00A070E4" w:rsidRPr="00086E9B" w:rsidRDefault="00A070E4" w:rsidP="006D10D8">
            <w:pPr>
              <w:jc w:val="both"/>
              <w:rPr>
                <w:rFonts w:asciiTheme="minorHAnsi" w:hAnsiTheme="minorHAnsi" w:cstheme="minorHAnsi"/>
                <w:szCs w:val="20"/>
              </w:rPr>
            </w:pPr>
            <w:r w:rsidRPr="00086E9B">
              <w:rPr>
                <w:rFonts w:asciiTheme="minorHAnsi" w:hAnsiTheme="minorHAnsi" w:cstheme="minorHAnsi"/>
                <w:szCs w:val="20"/>
              </w:rPr>
              <w:t xml:space="preserve">Nume prenume, </w:t>
            </w:r>
          </w:p>
        </w:tc>
        <w:tc>
          <w:tcPr>
            <w:tcW w:w="7422" w:type="dxa"/>
          </w:tcPr>
          <w:p w14:paraId="1ED510BC" w14:textId="77777777" w:rsidR="00A070E4" w:rsidRPr="00086E9B" w:rsidRDefault="00A070E4" w:rsidP="006D10D8">
            <w:pPr>
              <w:jc w:val="both"/>
              <w:rPr>
                <w:rFonts w:asciiTheme="minorHAnsi" w:hAnsiTheme="minorHAnsi" w:cstheme="minorHAnsi"/>
                <w:szCs w:val="20"/>
              </w:rPr>
            </w:pPr>
          </w:p>
        </w:tc>
      </w:tr>
      <w:tr w:rsidR="00086E9B" w:rsidRPr="00086E9B" w14:paraId="01C05279" w14:textId="77777777" w:rsidTr="00A070E4">
        <w:tc>
          <w:tcPr>
            <w:tcW w:w="7421" w:type="dxa"/>
          </w:tcPr>
          <w:p w14:paraId="0116987A" w14:textId="4CD03F58" w:rsidR="00A070E4" w:rsidRPr="00086E9B" w:rsidRDefault="00A60134" w:rsidP="006D10D8">
            <w:pPr>
              <w:jc w:val="both"/>
              <w:rPr>
                <w:rFonts w:asciiTheme="minorHAnsi" w:hAnsiTheme="minorHAnsi" w:cstheme="minorHAnsi"/>
                <w:szCs w:val="20"/>
              </w:rPr>
            </w:pPr>
            <w:r w:rsidRPr="00086E9B">
              <w:rPr>
                <w:rFonts w:asciiTheme="minorHAnsi" w:hAnsiTheme="minorHAnsi" w:cstheme="minorHAnsi"/>
                <w:szCs w:val="20"/>
              </w:rPr>
              <w:t>F</w:t>
            </w:r>
            <w:r w:rsidR="00A070E4" w:rsidRPr="00086E9B">
              <w:rPr>
                <w:rFonts w:asciiTheme="minorHAnsi" w:hAnsiTheme="minorHAnsi" w:cstheme="minorHAnsi"/>
                <w:szCs w:val="20"/>
              </w:rPr>
              <w:t>uncția</w:t>
            </w:r>
          </w:p>
        </w:tc>
        <w:tc>
          <w:tcPr>
            <w:tcW w:w="7422" w:type="dxa"/>
          </w:tcPr>
          <w:p w14:paraId="5AE441E2" w14:textId="77777777" w:rsidR="00A070E4" w:rsidRPr="00086E9B" w:rsidRDefault="00A070E4" w:rsidP="006D10D8">
            <w:pPr>
              <w:jc w:val="both"/>
              <w:rPr>
                <w:rFonts w:asciiTheme="minorHAnsi" w:hAnsiTheme="minorHAnsi" w:cstheme="minorHAnsi"/>
                <w:szCs w:val="20"/>
              </w:rPr>
            </w:pPr>
          </w:p>
        </w:tc>
      </w:tr>
      <w:tr w:rsidR="00086E9B" w:rsidRPr="00086E9B" w14:paraId="6B2D35E3" w14:textId="77777777" w:rsidTr="00A070E4">
        <w:tc>
          <w:tcPr>
            <w:tcW w:w="7421" w:type="dxa"/>
          </w:tcPr>
          <w:p w14:paraId="4A28A2F4" w14:textId="60351048" w:rsidR="00A070E4" w:rsidRPr="00086E9B" w:rsidRDefault="00A60134" w:rsidP="006D10D8">
            <w:pPr>
              <w:jc w:val="both"/>
              <w:rPr>
                <w:rFonts w:asciiTheme="minorHAnsi" w:hAnsiTheme="minorHAnsi" w:cstheme="minorHAnsi"/>
                <w:szCs w:val="20"/>
              </w:rPr>
            </w:pPr>
            <w:r w:rsidRPr="00086E9B">
              <w:rPr>
                <w:rFonts w:asciiTheme="minorHAnsi" w:hAnsiTheme="minorHAnsi" w:cstheme="minorHAnsi"/>
                <w:szCs w:val="20"/>
              </w:rPr>
              <w:t>D</w:t>
            </w:r>
            <w:r w:rsidR="00A070E4" w:rsidRPr="00086E9B">
              <w:rPr>
                <w:rFonts w:asciiTheme="minorHAnsi" w:hAnsiTheme="minorHAnsi" w:cstheme="minorHAnsi"/>
                <w:szCs w:val="20"/>
              </w:rPr>
              <w:t>ata</w:t>
            </w:r>
          </w:p>
        </w:tc>
        <w:tc>
          <w:tcPr>
            <w:tcW w:w="7422" w:type="dxa"/>
          </w:tcPr>
          <w:p w14:paraId="140050EC" w14:textId="77777777" w:rsidR="00A070E4" w:rsidRPr="00086E9B" w:rsidRDefault="00A070E4" w:rsidP="006D10D8">
            <w:pPr>
              <w:jc w:val="both"/>
              <w:rPr>
                <w:rFonts w:asciiTheme="minorHAnsi" w:hAnsiTheme="minorHAnsi" w:cstheme="minorHAnsi"/>
                <w:szCs w:val="20"/>
              </w:rPr>
            </w:pPr>
          </w:p>
        </w:tc>
      </w:tr>
      <w:tr w:rsidR="00086E9B" w:rsidRPr="00086E9B" w14:paraId="25CF495D" w14:textId="77777777" w:rsidTr="00A070E4">
        <w:tc>
          <w:tcPr>
            <w:tcW w:w="7421" w:type="dxa"/>
          </w:tcPr>
          <w:p w14:paraId="40794298" w14:textId="77777777" w:rsidR="00A070E4" w:rsidRPr="00086E9B" w:rsidRDefault="00A070E4" w:rsidP="006D10D8">
            <w:pPr>
              <w:jc w:val="both"/>
              <w:rPr>
                <w:rFonts w:asciiTheme="minorHAnsi" w:hAnsiTheme="minorHAnsi" w:cstheme="minorHAnsi"/>
                <w:szCs w:val="20"/>
              </w:rPr>
            </w:pPr>
          </w:p>
        </w:tc>
        <w:tc>
          <w:tcPr>
            <w:tcW w:w="7422" w:type="dxa"/>
          </w:tcPr>
          <w:p w14:paraId="06FCA840" w14:textId="77777777" w:rsidR="00A070E4" w:rsidRPr="00086E9B" w:rsidRDefault="00A070E4" w:rsidP="006D10D8">
            <w:pPr>
              <w:jc w:val="both"/>
              <w:rPr>
                <w:rFonts w:asciiTheme="minorHAnsi" w:hAnsiTheme="minorHAnsi" w:cstheme="minorHAnsi"/>
                <w:szCs w:val="20"/>
              </w:rPr>
            </w:pPr>
          </w:p>
        </w:tc>
      </w:tr>
      <w:tr w:rsidR="00086E9B" w:rsidRPr="00086E9B" w14:paraId="56E5FFE3" w14:textId="77777777" w:rsidTr="00A070E4">
        <w:tc>
          <w:tcPr>
            <w:tcW w:w="7421" w:type="dxa"/>
          </w:tcPr>
          <w:p w14:paraId="1C3E2B69" w14:textId="77777777" w:rsidR="00A070E4" w:rsidRPr="00086E9B" w:rsidRDefault="00A070E4" w:rsidP="006D10D8">
            <w:pPr>
              <w:jc w:val="both"/>
              <w:rPr>
                <w:rFonts w:asciiTheme="minorHAnsi" w:hAnsiTheme="minorHAnsi" w:cstheme="minorHAnsi"/>
                <w:szCs w:val="20"/>
              </w:rPr>
            </w:pPr>
          </w:p>
        </w:tc>
        <w:tc>
          <w:tcPr>
            <w:tcW w:w="7422" w:type="dxa"/>
          </w:tcPr>
          <w:p w14:paraId="18141E95" w14:textId="77777777" w:rsidR="00A070E4" w:rsidRPr="00086E9B" w:rsidRDefault="00A070E4" w:rsidP="006D10D8">
            <w:pPr>
              <w:jc w:val="both"/>
              <w:rPr>
                <w:rFonts w:asciiTheme="minorHAnsi" w:hAnsiTheme="minorHAnsi" w:cstheme="minorHAnsi"/>
                <w:szCs w:val="20"/>
              </w:rPr>
            </w:pPr>
          </w:p>
        </w:tc>
      </w:tr>
      <w:tr w:rsidR="00086E9B" w:rsidRPr="00086E9B" w14:paraId="69C9691A" w14:textId="77777777" w:rsidTr="00A070E4">
        <w:tc>
          <w:tcPr>
            <w:tcW w:w="7421" w:type="dxa"/>
          </w:tcPr>
          <w:p w14:paraId="204E9771" w14:textId="77777777" w:rsidR="00A60134" w:rsidRPr="00086E9B" w:rsidRDefault="00A070E4" w:rsidP="006D10D8">
            <w:pPr>
              <w:jc w:val="both"/>
              <w:rPr>
                <w:rFonts w:asciiTheme="minorHAnsi" w:hAnsiTheme="minorHAnsi" w:cstheme="minorHAnsi"/>
                <w:szCs w:val="20"/>
              </w:rPr>
            </w:pPr>
            <w:r w:rsidRPr="00086E9B">
              <w:rPr>
                <w:rFonts w:asciiTheme="minorHAnsi" w:hAnsiTheme="minorHAnsi" w:cstheme="minorHAnsi"/>
                <w:szCs w:val="20"/>
              </w:rPr>
              <w:t xml:space="preserve">Expert 2 </w:t>
            </w:r>
          </w:p>
          <w:p w14:paraId="5096856D" w14:textId="6EBE945D" w:rsidR="00A070E4" w:rsidRPr="00086E9B" w:rsidRDefault="00A070E4" w:rsidP="006D10D8">
            <w:pPr>
              <w:jc w:val="both"/>
              <w:rPr>
                <w:rFonts w:asciiTheme="minorHAnsi" w:hAnsiTheme="minorHAnsi" w:cstheme="minorHAnsi"/>
                <w:szCs w:val="20"/>
              </w:rPr>
            </w:pPr>
            <w:r w:rsidRPr="00086E9B">
              <w:rPr>
                <w:rFonts w:asciiTheme="minorHAnsi" w:hAnsiTheme="minorHAnsi" w:cstheme="minorHAnsi"/>
                <w:szCs w:val="20"/>
              </w:rPr>
              <w:lastRenderedPageBreak/>
              <w:t>Nume pren</w:t>
            </w:r>
            <w:r w:rsidR="004830E1" w:rsidRPr="00086E9B">
              <w:rPr>
                <w:rFonts w:asciiTheme="minorHAnsi" w:hAnsiTheme="minorHAnsi" w:cstheme="minorHAnsi"/>
                <w:szCs w:val="20"/>
              </w:rPr>
              <w:t>um</w:t>
            </w:r>
            <w:r w:rsidRPr="00086E9B">
              <w:rPr>
                <w:rFonts w:asciiTheme="minorHAnsi" w:hAnsiTheme="minorHAnsi" w:cstheme="minorHAnsi"/>
                <w:szCs w:val="20"/>
              </w:rPr>
              <w:t>e</w:t>
            </w:r>
          </w:p>
        </w:tc>
        <w:tc>
          <w:tcPr>
            <w:tcW w:w="7422" w:type="dxa"/>
          </w:tcPr>
          <w:p w14:paraId="398977E5" w14:textId="77777777" w:rsidR="00A070E4" w:rsidRPr="00086E9B" w:rsidRDefault="00A070E4" w:rsidP="006D10D8">
            <w:pPr>
              <w:jc w:val="both"/>
              <w:rPr>
                <w:rFonts w:asciiTheme="minorHAnsi" w:hAnsiTheme="minorHAnsi" w:cstheme="minorHAnsi"/>
                <w:szCs w:val="20"/>
              </w:rPr>
            </w:pPr>
          </w:p>
        </w:tc>
      </w:tr>
      <w:tr w:rsidR="00086E9B" w:rsidRPr="00086E9B" w14:paraId="3EA35238" w14:textId="77777777" w:rsidTr="00A070E4">
        <w:tc>
          <w:tcPr>
            <w:tcW w:w="7421" w:type="dxa"/>
          </w:tcPr>
          <w:p w14:paraId="6ED1ED46" w14:textId="6A7ECEEA" w:rsidR="00A070E4" w:rsidRPr="00086E9B" w:rsidRDefault="00A60134" w:rsidP="006D10D8">
            <w:pPr>
              <w:jc w:val="both"/>
              <w:rPr>
                <w:rFonts w:asciiTheme="minorHAnsi" w:hAnsiTheme="minorHAnsi" w:cstheme="minorHAnsi"/>
                <w:szCs w:val="20"/>
              </w:rPr>
            </w:pPr>
            <w:r w:rsidRPr="00086E9B">
              <w:rPr>
                <w:rFonts w:asciiTheme="minorHAnsi" w:hAnsiTheme="minorHAnsi" w:cstheme="minorHAnsi"/>
                <w:szCs w:val="20"/>
              </w:rPr>
              <w:t>F</w:t>
            </w:r>
            <w:r w:rsidR="00A070E4" w:rsidRPr="00086E9B">
              <w:rPr>
                <w:rFonts w:asciiTheme="minorHAnsi" w:hAnsiTheme="minorHAnsi" w:cstheme="minorHAnsi"/>
                <w:szCs w:val="20"/>
              </w:rPr>
              <w:t>uncția</w:t>
            </w:r>
          </w:p>
        </w:tc>
        <w:tc>
          <w:tcPr>
            <w:tcW w:w="7422" w:type="dxa"/>
          </w:tcPr>
          <w:p w14:paraId="068886AD" w14:textId="77777777" w:rsidR="00A070E4" w:rsidRPr="00086E9B" w:rsidRDefault="00A070E4" w:rsidP="006D10D8">
            <w:pPr>
              <w:jc w:val="both"/>
              <w:rPr>
                <w:rFonts w:asciiTheme="minorHAnsi" w:hAnsiTheme="minorHAnsi" w:cstheme="minorHAnsi"/>
                <w:szCs w:val="20"/>
              </w:rPr>
            </w:pPr>
          </w:p>
        </w:tc>
      </w:tr>
      <w:tr w:rsidR="00086E9B" w:rsidRPr="00086E9B" w14:paraId="4277E5C4" w14:textId="77777777" w:rsidTr="00A070E4">
        <w:tc>
          <w:tcPr>
            <w:tcW w:w="7421" w:type="dxa"/>
          </w:tcPr>
          <w:p w14:paraId="1A96111A" w14:textId="058CB35B" w:rsidR="00A070E4" w:rsidRPr="00086E9B" w:rsidRDefault="00A60134" w:rsidP="006D10D8">
            <w:pPr>
              <w:jc w:val="both"/>
              <w:rPr>
                <w:rFonts w:asciiTheme="minorHAnsi" w:hAnsiTheme="minorHAnsi" w:cstheme="minorHAnsi"/>
                <w:szCs w:val="20"/>
              </w:rPr>
            </w:pPr>
            <w:r w:rsidRPr="00086E9B">
              <w:rPr>
                <w:rFonts w:asciiTheme="minorHAnsi" w:hAnsiTheme="minorHAnsi" w:cstheme="minorHAnsi"/>
                <w:szCs w:val="20"/>
              </w:rPr>
              <w:t>D</w:t>
            </w:r>
            <w:r w:rsidR="00A070E4" w:rsidRPr="00086E9B">
              <w:rPr>
                <w:rFonts w:asciiTheme="minorHAnsi" w:hAnsiTheme="minorHAnsi" w:cstheme="minorHAnsi"/>
                <w:szCs w:val="20"/>
              </w:rPr>
              <w:t>ata</w:t>
            </w:r>
          </w:p>
        </w:tc>
        <w:tc>
          <w:tcPr>
            <w:tcW w:w="7422" w:type="dxa"/>
          </w:tcPr>
          <w:p w14:paraId="0A1AD55C" w14:textId="77777777" w:rsidR="00A070E4" w:rsidRPr="00086E9B" w:rsidRDefault="00A070E4" w:rsidP="006D10D8">
            <w:pPr>
              <w:jc w:val="both"/>
              <w:rPr>
                <w:rFonts w:asciiTheme="minorHAnsi" w:hAnsiTheme="minorHAnsi" w:cstheme="minorHAnsi"/>
                <w:szCs w:val="20"/>
              </w:rPr>
            </w:pPr>
          </w:p>
        </w:tc>
      </w:tr>
      <w:tr w:rsidR="00086E9B" w:rsidRPr="00086E9B" w14:paraId="4EBF2662" w14:textId="77777777" w:rsidTr="00A070E4">
        <w:tc>
          <w:tcPr>
            <w:tcW w:w="7421" w:type="dxa"/>
          </w:tcPr>
          <w:p w14:paraId="0CB664A7" w14:textId="77777777" w:rsidR="00A070E4" w:rsidRPr="00086E9B" w:rsidRDefault="00A070E4" w:rsidP="006D10D8">
            <w:pPr>
              <w:jc w:val="both"/>
              <w:rPr>
                <w:rFonts w:asciiTheme="minorHAnsi" w:hAnsiTheme="minorHAnsi" w:cstheme="minorHAnsi"/>
                <w:szCs w:val="20"/>
              </w:rPr>
            </w:pPr>
          </w:p>
        </w:tc>
        <w:tc>
          <w:tcPr>
            <w:tcW w:w="7422" w:type="dxa"/>
          </w:tcPr>
          <w:p w14:paraId="4C4002FB" w14:textId="77777777" w:rsidR="00A070E4" w:rsidRPr="00086E9B" w:rsidRDefault="00A070E4" w:rsidP="006D10D8">
            <w:pPr>
              <w:jc w:val="both"/>
              <w:rPr>
                <w:rFonts w:asciiTheme="minorHAnsi" w:hAnsiTheme="minorHAnsi" w:cstheme="minorHAnsi"/>
                <w:szCs w:val="20"/>
              </w:rPr>
            </w:pPr>
          </w:p>
        </w:tc>
      </w:tr>
      <w:tr w:rsidR="00086E9B" w:rsidRPr="00086E9B" w14:paraId="19D363ED" w14:textId="77777777" w:rsidTr="00A070E4">
        <w:tc>
          <w:tcPr>
            <w:tcW w:w="7421" w:type="dxa"/>
          </w:tcPr>
          <w:p w14:paraId="16305738" w14:textId="77777777" w:rsidR="00A070E4" w:rsidRPr="00086E9B" w:rsidRDefault="00A070E4" w:rsidP="006D10D8">
            <w:pPr>
              <w:jc w:val="both"/>
              <w:rPr>
                <w:rFonts w:asciiTheme="minorHAnsi" w:hAnsiTheme="minorHAnsi" w:cstheme="minorHAnsi"/>
                <w:szCs w:val="20"/>
              </w:rPr>
            </w:pPr>
          </w:p>
        </w:tc>
        <w:tc>
          <w:tcPr>
            <w:tcW w:w="7422" w:type="dxa"/>
          </w:tcPr>
          <w:p w14:paraId="241EED91" w14:textId="77777777" w:rsidR="00A60134" w:rsidRPr="00086E9B" w:rsidRDefault="00A070E4" w:rsidP="00A60134">
            <w:pPr>
              <w:rPr>
                <w:rFonts w:asciiTheme="minorHAnsi" w:hAnsiTheme="minorHAnsi" w:cstheme="minorHAnsi"/>
                <w:szCs w:val="20"/>
              </w:rPr>
            </w:pPr>
            <w:r w:rsidRPr="00086E9B">
              <w:rPr>
                <w:rFonts w:asciiTheme="minorHAnsi" w:hAnsiTheme="minorHAnsi" w:cstheme="minorHAnsi"/>
                <w:szCs w:val="20"/>
              </w:rPr>
              <w:t xml:space="preserve">Director </w:t>
            </w:r>
          </w:p>
          <w:p w14:paraId="578EBC1C" w14:textId="01C95718" w:rsidR="00A070E4" w:rsidRPr="00086E9B" w:rsidRDefault="00A070E4" w:rsidP="00A60134">
            <w:pPr>
              <w:rPr>
                <w:rFonts w:asciiTheme="minorHAnsi" w:hAnsiTheme="minorHAnsi" w:cstheme="minorHAnsi"/>
                <w:szCs w:val="20"/>
              </w:rPr>
            </w:pPr>
            <w:r w:rsidRPr="00086E9B">
              <w:rPr>
                <w:rFonts w:asciiTheme="minorHAnsi" w:hAnsiTheme="minorHAnsi" w:cstheme="minorHAnsi"/>
                <w:szCs w:val="20"/>
              </w:rPr>
              <w:t>Nume pren</w:t>
            </w:r>
            <w:r w:rsidR="004830E1" w:rsidRPr="00086E9B">
              <w:rPr>
                <w:rFonts w:asciiTheme="minorHAnsi" w:hAnsiTheme="minorHAnsi" w:cstheme="minorHAnsi"/>
                <w:szCs w:val="20"/>
              </w:rPr>
              <w:t>um</w:t>
            </w:r>
            <w:r w:rsidRPr="00086E9B">
              <w:rPr>
                <w:rFonts w:asciiTheme="minorHAnsi" w:hAnsiTheme="minorHAnsi" w:cstheme="minorHAnsi"/>
                <w:szCs w:val="20"/>
              </w:rPr>
              <w:t>e</w:t>
            </w:r>
          </w:p>
        </w:tc>
      </w:tr>
      <w:tr w:rsidR="00086E9B" w:rsidRPr="00086E9B" w14:paraId="2EEF1BE6" w14:textId="77777777" w:rsidTr="00A070E4">
        <w:tc>
          <w:tcPr>
            <w:tcW w:w="7421" w:type="dxa"/>
          </w:tcPr>
          <w:p w14:paraId="5DAD4833" w14:textId="77777777" w:rsidR="00A070E4" w:rsidRPr="00086E9B" w:rsidRDefault="00A070E4" w:rsidP="006D10D8">
            <w:pPr>
              <w:jc w:val="both"/>
              <w:rPr>
                <w:rFonts w:asciiTheme="minorHAnsi" w:hAnsiTheme="minorHAnsi" w:cstheme="minorHAnsi"/>
                <w:szCs w:val="20"/>
              </w:rPr>
            </w:pPr>
          </w:p>
        </w:tc>
        <w:tc>
          <w:tcPr>
            <w:tcW w:w="7422" w:type="dxa"/>
          </w:tcPr>
          <w:p w14:paraId="5BB7A2D8" w14:textId="77777777" w:rsidR="00A070E4" w:rsidRPr="00086E9B" w:rsidRDefault="00A070E4" w:rsidP="00A60134">
            <w:pPr>
              <w:rPr>
                <w:rFonts w:asciiTheme="minorHAnsi" w:hAnsiTheme="minorHAnsi" w:cstheme="minorHAnsi"/>
                <w:szCs w:val="20"/>
              </w:rPr>
            </w:pPr>
            <w:r w:rsidRPr="00086E9B">
              <w:rPr>
                <w:rFonts w:asciiTheme="minorHAnsi" w:hAnsiTheme="minorHAnsi" w:cstheme="minorHAnsi"/>
                <w:szCs w:val="20"/>
              </w:rPr>
              <w:t xml:space="preserve">Funcție </w:t>
            </w:r>
          </w:p>
        </w:tc>
      </w:tr>
      <w:tr w:rsidR="00A070E4" w:rsidRPr="00086E9B" w14:paraId="786B6918" w14:textId="77777777" w:rsidTr="00A070E4">
        <w:tc>
          <w:tcPr>
            <w:tcW w:w="7421" w:type="dxa"/>
          </w:tcPr>
          <w:p w14:paraId="260E21D2" w14:textId="77777777" w:rsidR="00A070E4" w:rsidRPr="00086E9B" w:rsidRDefault="00A070E4" w:rsidP="006D10D8">
            <w:pPr>
              <w:jc w:val="both"/>
              <w:rPr>
                <w:rFonts w:asciiTheme="minorHAnsi" w:hAnsiTheme="minorHAnsi" w:cstheme="minorHAnsi"/>
                <w:szCs w:val="20"/>
              </w:rPr>
            </w:pPr>
          </w:p>
        </w:tc>
        <w:tc>
          <w:tcPr>
            <w:tcW w:w="7422" w:type="dxa"/>
          </w:tcPr>
          <w:p w14:paraId="073431E9" w14:textId="18773CD8" w:rsidR="00A070E4" w:rsidRPr="00086E9B" w:rsidRDefault="00A60134" w:rsidP="00A60134">
            <w:pPr>
              <w:rPr>
                <w:rFonts w:asciiTheme="minorHAnsi" w:hAnsiTheme="minorHAnsi" w:cstheme="minorHAnsi"/>
                <w:szCs w:val="20"/>
              </w:rPr>
            </w:pPr>
            <w:r w:rsidRPr="00086E9B">
              <w:rPr>
                <w:rFonts w:asciiTheme="minorHAnsi" w:hAnsiTheme="minorHAnsi" w:cstheme="minorHAnsi"/>
                <w:szCs w:val="20"/>
              </w:rPr>
              <w:t>D</w:t>
            </w:r>
            <w:r w:rsidR="00A070E4" w:rsidRPr="00086E9B">
              <w:rPr>
                <w:rFonts w:asciiTheme="minorHAnsi" w:hAnsiTheme="minorHAnsi" w:cstheme="minorHAnsi"/>
                <w:szCs w:val="20"/>
              </w:rPr>
              <w:t>ata</w:t>
            </w:r>
          </w:p>
        </w:tc>
      </w:tr>
    </w:tbl>
    <w:p w14:paraId="2E4E314F" w14:textId="5A8E0850" w:rsidR="00E37A4E" w:rsidRPr="00086E9B" w:rsidRDefault="00E37A4E" w:rsidP="002425D6">
      <w:pPr>
        <w:spacing w:before="0" w:after="0"/>
        <w:jc w:val="both"/>
        <w:rPr>
          <w:rFonts w:asciiTheme="minorHAnsi" w:hAnsiTheme="minorHAnsi" w:cstheme="minorHAnsi"/>
          <w:szCs w:val="20"/>
        </w:rPr>
      </w:pPr>
    </w:p>
    <w:sectPr w:rsidR="00E37A4E" w:rsidRPr="00086E9B" w:rsidSect="002425D6">
      <w:headerReference w:type="default" r:id="rId8"/>
      <w:footerReference w:type="default" r:id="rId9"/>
      <w:type w:val="continuous"/>
      <w:pgSz w:w="16838" w:h="11906" w:orient="landscape" w:code="9"/>
      <w:pgMar w:top="720" w:right="720" w:bottom="45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0EDA7" w14:textId="77777777" w:rsidR="00151DE7" w:rsidRDefault="00151DE7" w:rsidP="007275E1">
      <w:pPr>
        <w:spacing w:before="0" w:after="0"/>
      </w:pPr>
      <w:r>
        <w:separator/>
      </w:r>
    </w:p>
  </w:endnote>
  <w:endnote w:type="continuationSeparator" w:id="0">
    <w:p w14:paraId="3050BF01" w14:textId="77777777" w:rsidR="00151DE7" w:rsidRDefault="00151DE7"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Bold">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EndPr>
      <w:rPr>
        <w:noProof/>
      </w:rPr>
    </w:sdtEndPr>
    <w:sdtContent>
      <w:p w14:paraId="3EABE201" w14:textId="77777777" w:rsidR="00C92732" w:rsidRPr="00903959" w:rsidRDefault="00C92732" w:rsidP="00C92732">
        <w:pPr>
          <w:tabs>
            <w:tab w:val="center" w:pos="4513"/>
            <w:tab w:val="right" w:pos="9026"/>
          </w:tabs>
          <w:spacing w:after="0"/>
          <w:rPr>
            <w:rFonts w:ascii="Calibri" w:eastAsia="Calibri" w:hAnsi="Calibri"/>
          </w:rPr>
        </w:pPr>
      </w:p>
      <w:p w14:paraId="630A1D59" w14:textId="72D0B0E9" w:rsidR="00C92732" w:rsidRPr="00903959" w:rsidRDefault="00C92732" w:rsidP="00C92732">
        <w:pPr>
          <w:tabs>
            <w:tab w:val="center" w:pos="4513"/>
            <w:tab w:val="right" w:pos="9026"/>
          </w:tabs>
          <w:spacing w:after="0"/>
          <w:rPr>
            <w:rFonts w:ascii="Calibri" w:eastAsia="Calibri" w:hAnsi="Calibri"/>
          </w:rPr>
        </w:pPr>
      </w:p>
      <w:p w14:paraId="1614C922" w14:textId="26CE9F8A" w:rsidR="00C92732" w:rsidRPr="00C92732" w:rsidRDefault="00C92732" w:rsidP="00C92732">
        <w:pPr>
          <w:tabs>
            <w:tab w:val="center" w:pos="4513"/>
            <w:tab w:val="right" w:pos="9026"/>
          </w:tabs>
          <w:spacing w:before="0" w:after="0"/>
          <w:rPr>
            <w:rFonts w:ascii="Calibri" w:eastAsia="Calibri" w:hAnsi="Calibri"/>
            <w:sz w:val="4"/>
          </w:rPr>
        </w:pPr>
      </w:p>
      <w:p w14:paraId="4280C4F2" w14:textId="52DA772E" w:rsidR="00773429" w:rsidRDefault="00773429">
        <w:pPr>
          <w:pStyle w:val="Footer"/>
          <w:jc w:val="right"/>
        </w:pPr>
        <w:r>
          <w:fldChar w:fldCharType="begin"/>
        </w:r>
        <w:r>
          <w:instrText xml:space="preserve"> PAGE   \* MERGEFORMAT </w:instrText>
        </w:r>
        <w:r>
          <w:fldChar w:fldCharType="separate"/>
        </w:r>
        <w:r w:rsidR="00F5698F">
          <w:rPr>
            <w:noProof/>
          </w:rPr>
          <w:t>17</w:t>
        </w:r>
        <w:r>
          <w:rPr>
            <w:noProof/>
          </w:rPr>
          <w:fldChar w:fldCharType="end"/>
        </w:r>
      </w:p>
    </w:sdtContent>
  </w:sdt>
  <w:p w14:paraId="09AE436B" w14:textId="77777777" w:rsidR="00773429" w:rsidRDefault="007734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89503" w14:textId="77777777" w:rsidR="00151DE7" w:rsidRDefault="00151DE7" w:rsidP="007275E1">
      <w:pPr>
        <w:spacing w:before="0" w:after="0"/>
      </w:pPr>
      <w:r>
        <w:separator/>
      </w:r>
    </w:p>
  </w:footnote>
  <w:footnote w:type="continuationSeparator" w:id="0">
    <w:p w14:paraId="1B8098D0" w14:textId="77777777" w:rsidR="00151DE7" w:rsidRDefault="00151DE7"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BE3B6" w14:textId="531469A5" w:rsidR="00773429" w:rsidRDefault="00773429" w:rsidP="00C92732">
    <w:pPr>
      <w:pStyle w:val="Header"/>
      <w:jc w:val="center"/>
    </w:pPr>
  </w:p>
  <w:tbl>
    <w:tblPr>
      <w:tblW w:w="11941" w:type="dxa"/>
      <w:tblInd w:w="108" w:type="dxa"/>
      <w:tblBorders>
        <w:bottom w:val="single" w:sz="4" w:space="0" w:color="003366"/>
      </w:tblBorders>
      <w:tblLook w:val="0000" w:firstRow="0" w:lastRow="0" w:firstColumn="0" w:lastColumn="0" w:noHBand="0" w:noVBand="0"/>
    </w:tblPr>
    <w:tblGrid>
      <w:gridCol w:w="9106"/>
      <w:gridCol w:w="2835"/>
    </w:tblGrid>
    <w:tr w:rsidR="00A46746" w:rsidRPr="008D0718" w14:paraId="13C4B265" w14:textId="77777777" w:rsidTr="00CD5E79">
      <w:tc>
        <w:tcPr>
          <w:tcW w:w="9106" w:type="dxa"/>
          <w:tcBorders>
            <w:bottom w:val="single" w:sz="4" w:space="0" w:color="333333"/>
          </w:tcBorders>
        </w:tcPr>
        <w:p w14:paraId="6A6FD5DD" w14:textId="77777777" w:rsidR="009A230C" w:rsidRPr="00B73EBF" w:rsidRDefault="009A230C" w:rsidP="009A230C">
          <w:pPr>
            <w:suppressAutoHyphens/>
            <w:spacing w:before="0" w:after="0"/>
            <w:ind w:right="57"/>
            <w:jc w:val="both"/>
            <w:rPr>
              <w:rFonts w:asciiTheme="minorHAnsi" w:hAnsiTheme="minorHAnsi" w:cstheme="minorHAnsi"/>
              <w:b/>
              <w:spacing w:val="-2"/>
              <w:sz w:val="16"/>
              <w:szCs w:val="16"/>
            </w:rPr>
          </w:pPr>
          <w:r w:rsidRPr="00B73EBF">
            <w:rPr>
              <w:rFonts w:asciiTheme="minorHAnsi" w:hAnsiTheme="minorHAnsi" w:cstheme="minorHAnsi"/>
              <w:b/>
              <w:spacing w:val="-2"/>
              <w:sz w:val="16"/>
              <w:szCs w:val="16"/>
            </w:rPr>
            <w:t>Programul Regional Sud-Vest Oltenia 2021-2027</w:t>
          </w:r>
        </w:p>
        <w:p w14:paraId="5F6C6303" w14:textId="77777777" w:rsidR="009A230C" w:rsidRPr="00B73EBF" w:rsidRDefault="009A230C" w:rsidP="009A230C">
          <w:pPr>
            <w:suppressAutoHyphens/>
            <w:spacing w:before="0" w:after="0"/>
            <w:ind w:right="57"/>
            <w:jc w:val="both"/>
            <w:rPr>
              <w:rFonts w:asciiTheme="minorHAnsi" w:hAnsiTheme="minorHAnsi" w:cstheme="minorHAnsi"/>
              <w:b/>
              <w:spacing w:val="-2"/>
              <w:sz w:val="16"/>
              <w:szCs w:val="16"/>
            </w:rPr>
          </w:pPr>
          <w:r w:rsidRPr="00B73EBF">
            <w:rPr>
              <w:rFonts w:asciiTheme="minorHAnsi" w:hAnsiTheme="minorHAnsi" w:cstheme="minorHAnsi"/>
              <w:b/>
              <w:spacing w:val="-2"/>
              <w:sz w:val="16"/>
              <w:szCs w:val="16"/>
            </w:rPr>
            <w:t>Prioritatea 1: Competitivitate prin inovare și întreprinderi dinamice</w:t>
          </w:r>
        </w:p>
        <w:p w14:paraId="3AE1C091" w14:textId="4D0BE058" w:rsidR="009A230C" w:rsidRPr="00B73EBF" w:rsidRDefault="009A230C" w:rsidP="009A230C">
          <w:pPr>
            <w:suppressAutoHyphens/>
            <w:spacing w:before="0" w:after="0"/>
            <w:ind w:right="57"/>
            <w:jc w:val="both"/>
            <w:rPr>
              <w:rFonts w:asciiTheme="minorHAnsi" w:hAnsiTheme="minorHAnsi" w:cstheme="minorHAnsi"/>
              <w:b/>
              <w:spacing w:val="-2"/>
              <w:sz w:val="16"/>
              <w:szCs w:val="16"/>
            </w:rPr>
          </w:pPr>
          <w:r w:rsidRPr="00B73EBF">
            <w:rPr>
              <w:rFonts w:asciiTheme="minorHAnsi" w:hAnsiTheme="minorHAnsi" w:cstheme="minorHAnsi"/>
              <w:b/>
              <w:spacing w:val="-2"/>
              <w:sz w:val="16"/>
              <w:szCs w:val="16"/>
            </w:rPr>
            <w:t>Obiective specifice:</w:t>
          </w:r>
          <w:r w:rsidR="00B73EBF">
            <w:rPr>
              <w:rFonts w:asciiTheme="minorHAnsi" w:hAnsiTheme="minorHAnsi" w:cstheme="minorHAnsi"/>
              <w:b/>
              <w:spacing w:val="-2"/>
              <w:sz w:val="16"/>
              <w:szCs w:val="16"/>
            </w:rPr>
            <w:t xml:space="preserve"> </w:t>
          </w:r>
          <w:r w:rsidRPr="00B73EBF">
            <w:rPr>
              <w:rFonts w:asciiTheme="minorHAnsi" w:hAnsiTheme="minorHAnsi" w:cstheme="minorHAnsi"/>
              <w:b/>
              <w:spacing w:val="-2"/>
              <w:sz w:val="16"/>
              <w:szCs w:val="16"/>
            </w:rPr>
            <w:t xml:space="preserve"> RSO1.3. Intensificarea creșterii sustenabile și creșterea competitivității IMM-urilor și crearea de locuri de muncă în cadrul IMM-urilor, inclusiv prin investiții productive (FEDR)</w:t>
          </w:r>
        </w:p>
        <w:p w14:paraId="3C7E22EA" w14:textId="3E93FE88" w:rsidR="009A230C" w:rsidRPr="00E6383C" w:rsidRDefault="009A230C" w:rsidP="009A230C">
          <w:pPr>
            <w:suppressAutoHyphens/>
            <w:spacing w:before="0" w:after="0"/>
            <w:ind w:right="57"/>
            <w:jc w:val="both"/>
            <w:rPr>
              <w:rFonts w:cs="Calibri"/>
              <w:b/>
              <w:spacing w:val="-2"/>
              <w:sz w:val="16"/>
              <w:szCs w:val="16"/>
            </w:rPr>
          </w:pPr>
          <w:r w:rsidRPr="00B73EBF">
            <w:rPr>
              <w:rFonts w:asciiTheme="minorHAnsi" w:hAnsiTheme="minorHAnsi" w:cstheme="minorHAnsi"/>
              <w:b/>
              <w:spacing w:val="-2"/>
              <w:sz w:val="16"/>
              <w:szCs w:val="16"/>
            </w:rPr>
            <w:t>Intervenția 2- A.Incubatoare de afaceri</w:t>
          </w:r>
        </w:p>
      </w:tc>
      <w:tc>
        <w:tcPr>
          <w:tcW w:w="2835" w:type="dxa"/>
          <w:tcBorders>
            <w:bottom w:val="single" w:sz="4" w:space="0" w:color="333333"/>
          </w:tcBorders>
        </w:tcPr>
        <w:p w14:paraId="4E0E4047" w14:textId="77777777" w:rsidR="00A46746" w:rsidRPr="008D0718" w:rsidRDefault="00A46746" w:rsidP="00A46746">
          <w:pPr>
            <w:tabs>
              <w:tab w:val="center" w:pos="4536"/>
              <w:tab w:val="right" w:pos="9072"/>
            </w:tabs>
            <w:spacing w:before="0" w:after="0"/>
            <w:jc w:val="center"/>
            <w:rPr>
              <w:rFonts w:cs="Calibri"/>
              <w:sz w:val="16"/>
              <w:szCs w:val="16"/>
              <w:lang w:eastAsia="ro-RO"/>
            </w:rPr>
          </w:pPr>
        </w:p>
      </w:tc>
    </w:tr>
    <w:tr w:rsidR="00A46746" w:rsidRPr="008D0718" w14:paraId="23E9FF79" w14:textId="77777777" w:rsidTr="00CD5E79">
      <w:trPr>
        <w:cantSplit/>
      </w:trPr>
      <w:tc>
        <w:tcPr>
          <w:tcW w:w="11941" w:type="dxa"/>
          <w:gridSpan w:val="2"/>
          <w:tcBorders>
            <w:top w:val="nil"/>
            <w:bottom w:val="nil"/>
          </w:tcBorders>
        </w:tcPr>
        <w:p w14:paraId="7BFC94EB" w14:textId="77777777" w:rsidR="00A46746" w:rsidRPr="008D0718" w:rsidRDefault="00A46746" w:rsidP="00A46746">
          <w:pPr>
            <w:tabs>
              <w:tab w:val="center" w:pos="4536"/>
              <w:tab w:val="right" w:pos="9072"/>
            </w:tabs>
            <w:spacing w:before="0" w:after="0"/>
            <w:jc w:val="both"/>
            <w:rPr>
              <w:rFonts w:cs="Calibri"/>
              <w:b/>
              <w:bCs/>
              <w:sz w:val="16"/>
              <w:szCs w:val="16"/>
              <w:lang w:eastAsia="ro-RO"/>
            </w:rPr>
          </w:pPr>
        </w:p>
      </w:tc>
    </w:tr>
  </w:tbl>
  <w:p w14:paraId="1798489C" w14:textId="4E987748" w:rsidR="00A46746" w:rsidRPr="00A46746" w:rsidRDefault="00A46746" w:rsidP="00A46746">
    <w:pPr>
      <w:pStyle w:val="Header"/>
      <w:jc w:val="right"/>
      <w:rPr>
        <w:b/>
        <w:sz w:val="16"/>
        <w:szCs w:val="16"/>
      </w:rPr>
    </w:pPr>
    <w:r w:rsidRPr="00A46746">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143E2"/>
    <w:multiLevelType w:val="hybridMultilevel"/>
    <w:tmpl w:val="F1B07F3E"/>
    <w:lvl w:ilvl="0" w:tplc="04090019">
      <w:start w:val="1"/>
      <w:numFmt w:val="lowerLetter"/>
      <w:lvlText w:val="%1."/>
      <w:lvlJc w:val="left"/>
      <w:pPr>
        <w:ind w:left="1004" w:hanging="360"/>
      </w:p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1" w15:restartNumberingAfterBreak="0">
    <w:nsid w:val="1AA73AB9"/>
    <w:multiLevelType w:val="multilevel"/>
    <w:tmpl w:val="CDB0874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CCD0CAA"/>
    <w:multiLevelType w:val="hybridMultilevel"/>
    <w:tmpl w:val="A55418D8"/>
    <w:lvl w:ilvl="0" w:tplc="04180019">
      <w:start w:val="1"/>
      <w:numFmt w:val="lowerLetter"/>
      <w:lvlText w:val="%1."/>
      <w:lvlJc w:val="left"/>
      <w:pPr>
        <w:ind w:left="644" w:hanging="360"/>
      </w:pPr>
      <w:rPr>
        <w:rFonts w:hint="default"/>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3"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97524F7"/>
    <w:multiLevelType w:val="multilevel"/>
    <w:tmpl w:val="B3CC0F44"/>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37190056"/>
    <w:multiLevelType w:val="hybridMultilevel"/>
    <w:tmpl w:val="0F6E55DE"/>
    <w:lvl w:ilvl="0" w:tplc="04180019">
      <w:start w:val="1"/>
      <w:numFmt w:val="lowerLetter"/>
      <w:lvlText w:val="%1."/>
      <w:lvlJc w:val="left"/>
      <w:pPr>
        <w:ind w:left="1164" w:hanging="360"/>
      </w:pPr>
      <w:rPr>
        <w:rFonts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8"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76321E"/>
    <w:multiLevelType w:val="multilevel"/>
    <w:tmpl w:val="CDB0874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4F94255"/>
    <w:multiLevelType w:val="multilevel"/>
    <w:tmpl w:val="37204E86"/>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AA1F01"/>
    <w:multiLevelType w:val="multilevel"/>
    <w:tmpl w:val="F5380F32"/>
    <w:lvl w:ilvl="0">
      <w:start w:val="1"/>
      <w:numFmt w:val="lowerLetter"/>
      <w:lvlText w:val="%1."/>
      <w:lvlJc w:val="left"/>
      <w:pPr>
        <w:ind w:left="927" w:hanging="360"/>
      </w:pPr>
      <w:rPr>
        <w:rFonts w:hint="default"/>
        <w:b/>
        <w:sz w:val="20"/>
        <w:szCs w:val="20"/>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14" w15:restartNumberingAfterBreak="0">
    <w:nsid w:val="55A907A9"/>
    <w:multiLevelType w:val="multilevel"/>
    <w:tmpl w:val="BC94F32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sz w:val="20"/>
        <w:szCs w:val="2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5" w15:restartNumberingAfterBreak="0">
    <w:nsid w:val="72266B85"/>
    <w:multiLevelType w:val="multilevel"/>
    <w:tmpl w:val="37204E86"/>
    <w:lvl w:ilvl="0">
      <w:start w:val="2"/>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6" w15:restartNumberingAfterBreak="0">
    <w:nsid w:val="73A13DFB"/>
    <w:multiLevelType w:val="multilevel"/>
    <w:tmpl w:val="1054B662"/>
    <w:lvl w:ilvl="0">
      <w:start w:val="1"/>
      <w:numFmt w:val="upperRoman"/>
      <w:lvlText w:val="%1."/>
      <w:lvlJc w:val="right"/>
      <w:pPr>
        <w:ind w:left="927" w:hanging="360"/>
      </w:pPr>
      <w:rPr>
        <w:rFonts w:asciiTheme="minorHAnsi" w:hAnsiTheme="minorHAnsi" w:cstheme="minorHAnsi" w:hint="default"/>
        <w:b/>
        <w:sz w:val="20"/>
        <w:szCs w:val="20"/>
      </w:rPr>
    </w:lvl>
    <w:lvl w:ilvl="1">
      <w:start w:val="1"/>
      <w:numFmt w:val="decimal"/>
      <w:isLgl/>
      <w:lvlText w:val="%1.%2."/>
      <w:lvlJc w:val="left"/>
      <w:pPr>
        <w:ind w:left="644"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num w:numId="1" w16cid:durableId="2077625120">
    <w:abstractNumId w:val="3"/>
  </w:num>
  <w:num w:numId="2" w16cid:durableId="1157957343">
    <w:abstractNumId w:val="6"/>
  </w:num>
  <w:num w:numId="3" w16cid:durableId="271867031">
    <w:abstractNumId w:val="16"/>
  </w:num>
  <w:num w:numId="4" w16cid:durableId="856456887">
    <w:abstractNumId w:val="2"/>
  </w:num>
  <w:num w:numId="5" w16cid:durableId="370811505">
    <w:abstractNumId w:val="5"/>
  </w:num>
  <w:num w:numId="6" w16cid:durableId="289476704">
    <w:abstractNumId w:val="12"/>
  </w:num>
  <w:num w:numId="7" w16cid:durableId="1091118391">
    <w:abstractNumId w:val="9"/>
  </w:num>
  <w:num w:numId="8" w16cid:durableId="635139464">
    <w:abstractNumId w:val="8"/>
  </w:num>
  <w:num w:numId="9" w16cid:durableId="1066878982">
    <w:abstractNumId w:val="7"/>
  </w:num>
  <w:num w:numId="10" w16cid:durableId="1273438019">
    <w:abstractNumId w:val="13"/>
  </w:num>
  <w:num w:numId="11" w16cid:durableId="1564833878">
    <w:abstractNumId w:val="4"/>
  </w:num>
  <w:num w:numId="12" w16cid:durableId="1237133289">
    <w:abstractNumId w:val="15"/>
  </w:num>
  <w:num w:numId="13" w16cid:durableId="1636715211">
    <w:abstractNumId w:val="14"/>
  </w:num>
  <w:num w:numId="14" w16cid:durableId="199710432">
    <w:abstractNumId w:val="10"/>
  </w:num>
  <w:num w:numId="15" w16cid:durableId="1890607752">
    <w:abstractNumId w:val="1"/>
  </w:num>
  <w:num w:numId="16" w16cid:durableId="296105722">
    <w:abstractNumId w:val="11"/>
  </w:num>
  <w:num w:numId="17" w16cid:durableId="1698963013">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fr-FR" w:vendorID="64" w:dllVersion="0"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6" w:nlCheck="1" w:checkStyle="1"/>
  <w:revisionView w:inkAnnotations="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925"/>
    <w:rsid w:val="00000A15"/>
    <w:rsid w:val="00000AE8"/>
    <w:rsid w:val="0000286E"/>
    <w:rsid w:val="00003210"/>
    <w:rsid w:val="000037F2"/>
    <w:rsid w:val="000038A2"/>
    <w:rsid w:val="00003BCD"/>
    <w:rsid w:val="00004136"/>
    <w:rsid w:val="00004EBD"/>
    <w:rsid w:val="0000531B"/>
    <w:rsid w:val="000054D0"/>
    <w:rsid w:val="00007333"/>
    <w:rsid w:val="00007F8F"/>
    <w:rsid w:val="000103C3"/>
    <w:rsid w:val="00010BAB"/>
    <w:rsid w:val="0001393F"/>
    <w:rsid w:val="000139FB"/>
    <w:rsid w:val="00014D65"/>
    <w:rsid w:val="000159FE"/>
    <w:rsid w:val="000169FA"/>
    <w:rsid w:val="0001713A"/>
    <w:rsid w:val="000209EF"/>
    <w:rsid w:val="000211D0"/>
    <w:rsid w:val="0002131F"/>
    <w:rsid w:val="000223DF"/>
    <w:rsid w:val="00022464"/>
    <w:rsid w:val="0002251D"/>
    <w:rsid w:val="00022E96"/>
    <w:rsid w:val="000234E1"/>
    <w:rsid w:val="000237E4"/>
    <w:rsid w:val="00023845"/>
    <w:rsid w:val="00023915"/>
    <w:rsid w:val="00024BBE"/>
    <w:rsid w:val="00024D9D"/>
    <w:rsid w:val="0002521A"/>
    <w:rsid w:val="00025784"/>
    <w:rsid w:val="00026044"/>
    <w:rsid w:val="00026320"/>
    <w:rsid w:val="00026417"/>
    <w:rsid w:val="00026E81"/>
    <w:rsid w:val="000275B2"/>
    <w:rsid w:val="00027A46"/>
    <w:rsid w:val="00027F4F"/>
    <w:rsid w:val="0003001B"/>
    <w:rsid w:val="00030B57"/>
    <w:rsid w:val="000316A4"/>
    <w:rsid w:val="0003175A"/>
    <w:rsid w:val="00031B0D"/>
    <w:rsid w:val="00031BFC"/>
    <w:rsid w:val="00031F4A"/>
    <w:rsid w:val="000322A8"/>
    <w:rsid w:val="00032616"/>
    <w:rsid w:val="00032E7C"/>
    <w:rsid w:val="00033A54"/>
    <w:rsid w:val="00033CA5"/>
    <w:rsid w:val="00033D3E"/>
    <w:rsid w:val="000343E8"/>
    <w:rsid w:val="0003527B"/>
    <w:rsid w:val="00035474"/>
    <w:rsid w:val="00035C55"/>
    <w:rsid w:val="00035FCA"/>
    <w:rsid w:val="00036126"/>
    <w:rsid w:val="0003634C"/>
    <w:rsid w:val="00037591"/>
    <w:rsid w:val="00037AD0"/>
    <w:rsid w:val="00041896"/>
    <w:rsid w:val="00041D43"/>
    <w:rsid w:val="00041E5A"/>
    <w:rsid w:val="00041FCA"/>
    <w:rsid w:val="00042141"/>
    <w:rsid w:val="00043002"/>
    <w:rsid w:val="00043713"/>
    <w:rsid w:val="00043F5A"/>
    <w:rsid w:val="00043FB9"/>
    <w:rsid w:val="00044476"/>
    <w:rsid w:val="00044A9D"/>
    <w:rsid w:val="0004526B"/>
    <w:rsid w:val="00045899"/>
    <w:rsid w:val="000476F9"/>
    <w:rsid w:val="00050255"/>
    <w:rsid w:val="0005039D"/>
    <w:rsid w:val="0005077A"/>
    <w:rsid w:val="00051731"/>
    <w:rsid w:val="00051F67"/>
    <w:rsid w:val="00052658"/>
    <w:rsid w:val="000539A4"/>
    <w:rsid w:val="0005451E"/>
    <w:rsid w:val="000545A8"/>
    <w:rsid w:val="00054F8A"/>
    <w:rsid w:val="00055519"/>
    <w:rsid w:val="00055B1F"/>
    <w:rsid w:val="000561C5"/>
    <w:rsid w:val="0005659E"/>
    <w:rsid w:val="00056BFD"/>
    <w:rsid w:val="00060166"/>
    <w:rsid w:val="00060B2C"/>
    <w:rsid w:val="00062BFA"/>
    <w:rsid w:val="00062E8D"/>
    <w:rsid w:val="00062E8F"/>
    <w:rsid w:val="000643CB"/>
    <w:rsid w:val="00064C7B"/>
    <w:rsid w:val="00064EFF"/>
    <w:rsid w:val="00065390"/>
    <w:rsid w:val="00065C0C"/>
    <w:rsid w:val="00065C97"/>
    <w:rsid w:val="00066D29"/>
    <w:rsid w:val="00070F30"/>
    <w:rsid w:val="0007136B"/>
    <w:rsid w:val="00072212"/>
    <w:rsid w:val="000723C6"/>
    <w:rsid w:val="00072901"/>
    <w:rsid w:val="00073E43"/>
    <w:rsid w:val="0007425E"/>
    <w:rsid w:val="00074DF6"/>
    <w:rsid w:val="00074E83"/>
    <w:rsid w:val="0007571E"/>
    <w:rsid w:val="000759AC"/>
    <w:rsid w:val="0007659B"/>
    <w:rsid w:val="000769CC"/>
    <w:rsid w:val="00080DFB"/>
    <w:rsid w:val="00081266"/>
    <w:rsid w:val="00081776"/>
    <w:rsid w:val="000829E0"/>
    <w:rsid w:val="0008301B"/>
    <w:rsid w:val="0008343B"/>
    <w:rsid w:val="000836CA"/>
    <w:rsid w:val="000838C2"/>
    <w:rsid w:val="00084C69"/>
    <w:rsid w:val="000857F3"/>
    <w:rsid w:val="000858AE"/>
    <w:rsid w:val="00086120"/>
    <w:rsid w:val="00086554"/>
    <w:rsid w:val="00086A89"/>
    <w:rsid w:val="00086B4B"/>
    <w:rsid w:val="00086E9B"/>
    <w:rsid w:val="00090BB5"/>
    <w:rsid w:val="00091092"/>
    <w:rsid w:val="00091E72"/>
    <w:rsid w:val="000922C5"/>
    <w:rsid w:val="00092616"/>
    <w:rsid w:val="0009367E"/>
    <w:rsid w:val="000936DE"/>
    <w:rsid w:val="0009374C"/>
    <w:rsid w:val="00095EA1"/>
    <w:rsid w:val="00096CC7"/>
    <w:rsid w:val="00097036"/>
    <w:rsid w:val="000978E8"/>
    <w:rsid w:val="00097D62"/>
    <w:rsid w:val="000A1190"/>
    <w:rsid w:val="000A12EB"/>
    <w:rsid w:val="000A2CCF"/>
    <w:rsid w:val="000A338C"/>
    <w:rsid w:val="000A3E2B"/>
    <w:rsid w:val="000A4CB3"/>
    <w:rsid w:val="000A512B"/>
    <w:rsid w:val="000A5606"/>
    <w:rsid w:val="000A5DB6"/>
    <w:rsid w:val="000A685E"/>
    <w:rsid w:val="000A6C04"/>
    <w:rsid w:val="000A7AAA"/>
    <w:rsid w:val="000B01FC"/>
    <w:rsid w:val="000B0BF3"/>
    <w:rsid w:val="000B0EB6"/>
    <w:rsid w:val="000B17CF"/>
    <w:rsid w:val="000B32BF"/>
    <w:rsid w:val="000B3A9D"/>
    <w:rsid w:val="000B47F6"/>
    <w:rsid w:val="000B4BD0"/>
    <w:rsid w:val="000B54F0"/>
    <w:rsid w:val="000B57DE"/>
    <w:rsid w:val="000B6128"/>
    <w:rsid w:val="000B661F"/>
    <w:rsid w:val="000B69B7"/>
    <w:rsid w:val="000B77CE"/>
    <w:rsid w:val="000B7D7D"/>
    <w:rsid w:val="000C16A4"/>
    <w:rsid w:val="000C1D9B"/>
    <w:rsid w:val="000C2018"/>
    <w:rsid w:val="000C2DB5"/>
    <w:rsid w:val="000C388E"/>
    <w:rsid w:val="000C39B8"/>
    <w:rsid w:val="000C3C7C"/>
    <w:rsid w:val="000C3F6A"/>
    <w:rsid w:val="000C4653"/>
    <w:rsid w:val="000C560C"/>
    <w:rsid w:val="000C6C8F"/>
    <w:rsid w:val="000C7E7E"/>
    <w:rsid w:val="000D1CD8"/>
    <w:rsid w:val="000D27DE"/>
    <w:rsid w:val="000D2DEE"/>
    <w:rsid w:val="000D3B51"/>
    <w:rsid w:val="000D4EBB"/>
    <w:rsid w:val="000D525C"/>
    <w:rsid w:val="000D7756"/>
    <w:rsid w:val="000D7A1D"/>
    <w:rsid w:val="000E094D"/>
    <w:rsid w:val="000E0E85"/>
    <w:rsid w:val="000E1434"/>
    <w:rsid w:val="000E1A4A"/>
    <w:rsid w:val="000E3A09"/>
    <w:rsid w:val="000E5783"/>
    <w:rsid w:val="000E6C5A"/>
    <w:rsid w:val="000E6E03"/>
    <w:rsid w:val="000E7062"/>
    <w:rsid w:val="000E7194"/>
    <w:rsid w:val="000E75DE"/>
    <w:rsid w:val="000F01A6"/>
    <w:rsid w:val="000F3638"/>
    <w:rsid w:val="000F37A9"/>
    <w:rsid w:val="000F51BE"/>
    <w:rsid w:val="000F5B61"/>
    <w:rsid w:val="000F5CBC"/>
    <w:rsid w:val="000F6AC3"/>
    <w:rsid w:val="000F70EC"/>
    <w:rsid w:val="000F7204"/>
    <w:rsid w:val="000F75A3"/>
    <w:rsid w:val="001001C1"/>
    <w:rsid w:val="00102605"/>
    <w:rsid w:val="00103F42"/>
    <w:rsid w:val="00104ECC"/>
    <w:rsid w:val="00106829"/>
    <w:rsid w:val="00106C45"/>
    <w:rsid w:val="0010745B"/>
    <w:rsid w:val="001109B1"/>
    <w:rsid w:val="00110BC5"/>
    <w:rsid w:val="00111426"/>
    <w:rsid w:val="00111CE6"/>
    <w:rsid w:val="00112081"/>
    <w:rsid w:val="00112D03"/>
    <w:rsid w:val="00112F2B"/>
    <w:rsid w:val="00113DD4"/>
    <w:rsid w:val="001145B5"/>
    <w:rsid w:val="00114973"/>
    <w:rsid w:val="001158CF"/>
    <w:rsid w:val="00115E32"/>
    <w:rsid w:val="001206ED"/>
    <w:rsid w:val="00121CF6"/>
    <w:rsid w:val="00122E91"/>
    <w:rsid w:val="001232FB"/>
    <w:rsid w:val="0012380E"/>
    <w:rsid w:val="001239C6"/>
    <w:rsid w:val="00123A05"/>
    <w:rsid w:val="00123F38"/>
    <w:rsid w:val="00124549"/>
    <w:rsid w:val="00124A05"/>
    <w:rsid w:val="00125544"/>
    <w:rsid w:val="00125B6C"/>
    <w:rsid w:val="0012606F"/>
    <w:rsid w:val="00126515"/>
    <w:rsid w:val="00126ABA"/>
    <w:rsid w:val="00126C43"/>
    <w:rsid w:val="00126E72"/>
    <w:rsid w:val="00127999"/>
    <w:rsid w:val="001302A3"/>
    <w:rsid w:val="001302AE"/>
    <w:rsid w:val="00130698"/>
    <w:rsid w:val="001308C8"/>
    <w:rsid w:val="00130A8D"/>
    <w:rsid w:val="00131926"/>
    <w:rsid w:val="001319D5"/>
    <w:rsid w:val="00131DAC"/>
    <w:rsid w:val="001331FB"/>
    <w:rsid w:val="0013332C"/>
    <w:rsid w:val="0013342E"/>
    <w:rsid w:val="00133B9F"/>
    <w:rsid w:val="00134109"/>
    <w:rsid w:val="001343F3"/>
    <w:rsid w:val="0013509B"/>
    <w:rsid w:val="001350BF"/>
    <w:rsid w:val="001355A6"/>
    <w:rsid w:val="00135C11"/>
    <w:rsid w:val="001368FF"/>
    <w:rsid w:val="001370C2"/>
    <w:rsid w:val="001373F2"/>
    <w:rsid w:val="00137457"/>
    <w:rsid w:val="00137A61"/>
    <w:rsid w:val="00137B9B"/>
    <w:rsid w:val="001401C0"/>
    <w:rsid w:val="00140273"/>
    <w:rsid w:val="001429E4"/>
    <w:rsid w:val="00144709"/>
    <w:rsid w:val="00144734"/>
    <w:rsid w:val="00144A9B"/>
    <w:rsid w:val="00144B0E"/>
    <w:rsid w:val="0014530F"/>
    <w:rsid w:val="00145EED"/>
    <w:rsid w:val="00146060"/>
    <w:rsid w:val="001461B6"/>
    <w:rsid w:val="00146472"/>
    <w:rsid w:val="00146BDB"/>
    <w:rsid w:val="001473B2"/>
    <w:rsid w:val="00147F5C"/>
    <w:rsid w:val="0015070C"/>
    <w:rsid w:val="001518A8"/>
    <w:rsid w:val="00151DE7"/>
    <w:rsid w:val="001521D8"/>
    <w:rsid w:val="00153247"/>
    <w:rsid w:val="0015421B"/>
    <w:rsid w:val="00154D6C"/>
    <w:rsid w:val="00154E75"/>
    <w:rsid w:val="001561B8"/>
    <w:rsid w:val="00156A29"/>
    <w:rsid w:val="001571E5"/>
    <w:rsid w:val="00157274"/>
    <w:rsid w:val="00157688"/>
    <w:rsid w:val="0015795D"/>
    <w:rsid w:val="00157D08"/>
    <w:rsid w:val="00160EA5"/>
    <w:rsid w:val="001614C3"/>
    <w:rsid w:val="00162775"/>
    <w:rsid w:val="00163F7F"/>
    <w:rsid w:val="00166022"/>
    <w:rsid w:val="00166475"/>
    <w:rsid w:val="00170A87"/>
    <w:rsid w:val="00170BAC"/>
    <w:rsid w:val="0017186F"/>
    <w:rsid w:val="00172BB7"/>
    <w:rsid w:val="00172BEA"/>
    <w:rsid w:val="00172CF2"/>
    <w:rsid w:val="00174030"/>
    <w:rsid w:val="0017451C"/>
    <w:rsid w:val="00174AFF"/>
    <w:rsid w:val="00174C8F"/>
    <w:rsid w:val="00175E60"/>
    <w:rsid w:val="001764A5"/>
    <w:rsid w:val="00180A02"/>
    <w:rsid w:val="00180AE1"/>
    <w:rsid w:val="001811E0"/>
    <w:rsid w:val="00181303"/>
    <w:rsid w:val="00181880"/>
    <w:rsid w:val="00182BF4"/>
    <w:rsid w:val="00182C6E"/>
    <w:rsid w:val="00183452"/>
    <w:rsid w:val="0018399A"/>
    <w:rsid w:val="00184606"/>
    <w:rsid w:val="00184717"/>
    <w:rsid w:val="00184B7E"/>
    <w:rsid w:val="00184BE4"/>
    <w:rsid w:val="0018505A"/>
    <w:rsid w:val="00185454"/>
    <w:rsid w:val="001904B1"/>
    <w:rsid w:val="001915A2"/>
    <w:rsid w:val="001918DB"/>
    <w:rsid w:val="00191A65"/>
    <w:rsid w:val="00192ED4"/>
    <w:rsid w:val="001939EF"/>
    <w:rsid w:val="00196069"/>
    <w:rsid w:val="0019652B"/>
    <w:rsid w:val="001965D4"/>
    <w:rsid w:val="001969AC"/>
    <w:rsid w:val="00196E3E"/>
    <w:rsid w:val="00197958"/>
    <w:rsid w:val="001A001D"/>
    <w:rsid w:val="001A0821"/>
    <w:rsid w:val="001A1576"/>
    <w:rsid w:val="001A2C69"/>
    <w:rsid w:val="001A3FB1"/>
    <w:rsid w:val="001A47C8"/>
    <w:rsid w:val="001A515A"/>
    <w:rsid w:val="001A516F"/>
    <w:rsid w:val="001A52C2"/>
    <w:rsid w:val="001A6957"/>
    <w:rsid w:val="001A6F2D"/>
    <w:rsid w:val="001A7672"/>
    <w:rsid w:val="001B0626"/>
    <w:rsid w:val="001B091D"/>
    <w:rsid w:val="001B16B8"/>
    <w:rsid w:val="001B197F"/>
    <w:rsid w:val="001B1DFF"/>
    <w:rsid w:val="001B23E7"/>
    <w:rsid w:val="001B3E89"/>
    <w:rsid w:val="001B69FA"/>
    <w:rsid w:val="001B73F8"/>
    <w:rsid w:val="001B757A"/>
    <w:rsid w:val="001C0DDF"/>
    <w:rsid w:val="001C10BC"/>
    <w:rsid w:val="001C124A"/>
    <w:rsid w:val="001C186C"/>
    <w:rsid w:val="001C1C5F"/>
    <w:rsid w:val="001C1D22"/>
    <w:rsid w:val="001C217E"/>
    <w:rsid w:val="001C38DF"/>
    <w:rsid w:val="001C5839"/>
    <w:rsid w:val="001C62AB"/>
    <w:rsid w:val="001D0317"/>
    <w:rsid w:val="001D05D5"/>
    <w:rsid w:val="001D07CF"/>
    <w:rsid w:val="001D15C3"/>
    <w:rsid w:val="001D1634"/>
    <w:rsid w:val="001D1863"/>
    <w:rsid w:val="001D2780"/>
    <w:rsid w:val="001D2BB0"/>
    <w:rsid w:val="001D2C59"/>
    <w:rsid w:val="001D35CC"/>
    <w:rsid w:val="001D3B6C"/>
    <w:rsid w:val="001D46D7"/>
    <w:rsid w:val="001D4710"/>
    <w:rsid w:val="001D4EFE"/>
    <w:rsid w:val="001D5CFA"/>
    <w:rsid w:val="001D6969"/>
    <w:rsid w:val="001D70D5"/>
    <w:rsid w:val="001D715C"/>
    <w:rsid w:val="001E0613"/>
    <w:rsid w:val="001E0ED4"/>
    <w:rsid w:val="001E107F"/>
    <w:rsid w:val="001E1E72"/>
    <w:rsid w:val="001E29DE"/>
    <w:rsid w:val="001E3817"/>
    <w:rsid w:val="001E560C"/>
    <w:rsid w:val="001E678E"/>
    <w:rsid w:val="001E6905"/>
    <w:rsid w:val="001E6A4B"/>
    <w:rsid w:val="001E7468"/>
    <w:rsid w:val="001F03A6"/>
    <w:rsid w:val="001F14EA"/>
    <w:rsid w:val="001F24FD"/>
    <w:rsid w:val="001F2C96"/>
    <w:rsid w:val="001F3D41"/>
    <w:rsid w:val="001F4442"/>
    <w:rsid w:val="001F5BBC"/>
    <w:rsid w:val="001F7986"/>
    <w:rsid w:val="001F7B48"/>
    <w:rsid w:val="00200209"/>
    <w:rsid w:val="002003EB"/>
    <w:rsid w:val="00200911"/>
    <w:rsid w:val="00200E8C"/>
    <w:rsid w:val="00201078"/>
    <w:rsid w:val="00202148"/>
    <w:rsid w:val="002024EC"/>
    <w:rsid w:val="002028EF"/>
    <w:rsid w:val="00202A41"/>
    <w:rsid w:val="00203616"/>
    <w:rsid w:val="0020438E"/>
    <w:rsid w:val="0020486D"/>
    <w:rsid w:val="002048D7"/>
    <w:rsid w:val="00205554"/>
    <w:rsid w:val="00207B34"/>
    <w:rsid w:val="0021023E"/>
    <w:rsid w:val="0021086C"/>
    <w:rsid w:val="00210BA5"/>
    <w:rsid w:val="002111D6"/>
    <w:rsid w:val="00211738"/>
    <w:rsid w:val="00211FA7"/>
    <w:rsid w:val="00212844"/>
    <w:rsid w:val="00213160"/>
    <w:rsid w:val="0021373D"/>
    <w:rsid w:val="00213E36"/>
    <w:rsid w:val="00213F7F"/>
    <w:rsid w:val="00214C9B"/>
    <w:rsid w:val="00215E41"/>
    <w:rsid w:val="002162A0"/>
    <w:rsid w:val="00216E80"/>
    <w:rsid w:val="00216E91"/>
    <w:rsid w:val="002172E7"/>
    <w:rsid w:val="00217353"/>
    <w:rsid w:val="00217592"/>
    <w:rsid w:val="00217B4C"/>
    <w:rsid w:val="00222DE2"/>
    <w:rsid w:val="00224400"/>
    <w:rsid w:val="00224823"/>
    <w:rsid w:val="00225A61"/>
    <w:rsid w:val="00226766"/>
    <w:rsid w:val="00226CFA"/>
    <w:rsid w:val="00227788"/>
    <w:rsid w:val="00227E15"/>
    <w:rsid w:val="00230709"/>
    <w:rsid w:val="00230BEF"/>
    <w:rsid w:val="002310A8"/>
    <w:rsid w:val="00231DAB"/>
    <w:rsid w:val="00232795"/>
    <w:rsid w:val="0023309E"/>
    <w:rsid w:val="002336CA"/>
    <w:rsid w:val="00234072"/>
    <w:rsid w:val="002345D3"/>
    <w:rsid w:val="00234FFB"/>
    <w:rsid w:val="0023546F"/>
    <w:rsid w:val="00235857"/>
    <w:rsid w:val="00235CBF"/>
    <w:rsid w:val="002366F8"/>
    <w:rsid w:val="00236AA0"/>
    <w:rsid w:val="00236B80"/>
    <w:rsid w:val="002401A8"/>
    <w:rsid w:val="002409DC"/>
    <w:rsid w:val="00241B99"/>
    <w:rsid w:val="00241CCD"/>
    <w:rsid w:val="00242588"/>
    <w:rsid w:val="002425D6"/>
    <w:rsid w:val="00242643"/>
    <w:rsid w:val="00243CDB"/>
    <w:rsid w:val="00244A1F"/>
    <w:rsid w:val="00244D7A"/>
    <w:rsid w:val="0024585C"/>
    <w:rsid w:val="00245E53"/>
    <w:rsid w:val="0024654B"/>
    <w:rsid w:val="0024750E"/>
    <w:rsid w:val="00247517"/>
    <w:rsid w:val="0024770B"/>
    <w:rsid w:val="002502BF"/>
    <w:rsid w:val="002515C1"/>
    <w:rsid w:val="00251660"/>
    <w:rsid w:val="00251CD8"/>
    <w:rsid w:val="00252CA5"/>
    <w:rsid w:val="0025345A"/>
    <w:rsid w:val="002537E6"/>
    <w:rsid w:val="0025386A"/>
    <w:rsid w:val="00254287"/>
    <w:rsid w:val="00254D01"/>
    <w:rsid w:val="00255473"/>
    <w:rsid w:val="0025560D"/>
    <w:rsid w:val="00255A6F"/>
    <w:rsid w:val="00255EDC"/>
    <w:rsid w:val="00256A4A"/>
    <w:rsid w:val="00257129"/>
    <w:rsid w:val="00257830"/>
    <w:rsid w:val="00260A38"/>
    <w:rsid w:val="0026153A"/>
    <w:rsid w:val="00261627"/>
    <w:rsid w:val="00261F6B"/>
    <w:rsid w:val="002624E3"/>
    <w:rsid w:val="00263C59"/>
    <w:rsid w:val="0026412F"/>
    <w:rsid w:val="00266430"/>
    <w:rsid w:val="00267309"/>
    <w:rsid w:val="002676AF"/>
    <w:rsid w:val="002713D9"/>
    <w:rsid w:val="00271548"/>
    <w:rsid w:val="0027287B"/>
    <w:rsid w:val="002729A9"/>
    <w:rsid w:val="00273A11"/>
    <w:rsid w:val="00273CB2"/>
    <w:rsid w:val="00274BDC"/>
    <w:rsid w:val="002760B2"/>
    <w:rsid w:val="0027776E"/>
    <w:rsid w:val="00280D2A"/>
    <w:rsid w:val="00281348"/>
    <w:rsid w:val="00281B0E"/>
    <w:rsid w:val="00281E6D"/>
    <w:rsid w:val="00282F95"/>
    <w:rsid w:val="00283650"/>
    <w:rsid w:val="00283CBD"/>
    <w:rsid w:val="00283F5A"/>
    <w:rsid w:val="0028507F"/>
    <w:rsid w:val="00286FFD"/>
    <w:rsid w:val="002901A5"/>
    <w:rsid w:val="0029165A"/>
    <w:rsid w:val="00291D69"/>
    <w:rsid w:val="0029294E"/>
    <w:rsid w:val="00292A2C"/>
    <w:rsid w:val="00292ACF"/>
    <w:rsid w:val="002933D2"/>
    <w:rsid w:val="0029616F"/>
    <w:rsid w:val="0029652C"/>
    <w:rsid w:val="00297975"/>
    <w:rsid w:val="002A009D"/>
    <w:rsid w:val="002A026B"/>
    <w:rsid w:val="002A152B"/>
    <w:rsid w:val="002A1A30"/>
    <w:rsid w:val="002A34DC"/>
    <w:rsid w:val="002A35F2"/>
    <w:rsid w:val="002A3CE6"/>
    <w:rsid w:val="002A3FD3"/>
    <w:rsid w:val="002A4315"/>
    <w:rsid w:val="002A4434"/>
    <w:rsid w:val="002A459B"/>
    <w:rsid w:val="002A7B06"/>
    <w:rsid w:val="002B0A37"/>
    <w:rsid w:val="002B0C01"/>
    <w:rsid w:val="002B21FC"/>
    <w:rsid w:val="002B3173"/>
    <w:rsid w:val="002B31D0"/>
    <w:rsid w:val="002B3991"/>
    <w:rsid w:val="002B41CB"/>
    <w:rsid w:val="002B48B9"/>
    <w:rsid w:val="002B555C"/>
    <w:rsid w:val="002B5CF8"/>
    <w:rsid w:val="002B5EA2"/>
    <w:rsid w:val="002B5FD1"/>
    <w:rsid w:val="002B6136"/>
    <w:rsid w:val="002B656C"/>
    <w:rsid w:val="002B7AEE"/>
    <w:rsid w:val="002B7F2E"/>
    <w:rsid w:val="002B7F7C"/>
    <w:rsid w:val="002C02EC"/>
    <w:rsid w:val="002C06C9"/>
    <w:rsid w:val="002C0997"/>
    <w:rsid w:val="002C1365"/>
    <w:rsid w:val="002C1706"/>
    <w:rsid w:val="002C2293"/>
    <w:rsid w:val="002C2ACD"/>
    <w:rsid w:val="002C344A"/>
    <w:rsid w:val="002C4007"/>
    <w:rsid w:val="002C57E4"/>
    <w:rsid w:val="002C5828"/>
    <w:rsid w:val="002C6E6E"/>
    <w:rsid w:val="002C76B6"/>
    <w:rsid w:val="002D074D"/>
    <w:rsid w:val="002D080E"/>
    <w:rsid w:val="002D2724"/>
    <w:rsid w:val="002D2CD2"/>
    <w:rsid w:val="002D455D"/>
    <w:rsid w:val="002D52BA"/>
    <w:rsid w:val="002D5501"/>
    <w:rsid w:val="002D5FCD"/>
    <w:rsid w:val="002D7EE3"/>
    <w:rsid w:val="002E0589"/>
    <w:rsid w:val="002E07CA"/>
    <w:rsid w:val="002E0A4E"/>
    <w:rsid w:val="002E1BC9"/>
    <w:rsid w:val="002E2406"/>
    <w:rsid w:val="002E290C"/>
    <w:rsid w:val="002E2DE1"/>
    <w:rsid w:val="002E3314"/>
    <w:rsid w:val="002E3B5D"/>
    <w:rsid w:val="002E3E3C"/>
    <w:rsid w:val="002E4689"/>
    <w:rsid w:val="002E6CD5"/>
    <w:rsid w:val="002E6F4B"/>
    <w:rsid w:val="002F0AEC"/>
    <w:rsid w:val="002F231F"/>
    <w:rsid w:val="002F31E7"/>
    <w:rsid w:val="002F32B9"/>
    <w:rsid w:val="002F3871"/>
    <w:rsid w:val="002F610F"/>
    <w:rsid w:val="002F648D"/>
    <w:rsid w:val="002F7BC5"/>
    <w:rsid w:val="002F7F80"/>
    <w:rsid w:val="003018EE"/>
    <w:rsid w:val="00301D7E"/>
    <w:rsid w:val="00301D95"/>
    <w:rsid w:val="0030232B"/>
    <w:rsid w:val="003059B5"/>
    <w:rsid w:val="003059D0"/>
    <w:rsid w:val="00305B35"/>
    <w:rsid w:val="00306A66"/>
    <w:rsid w:val="00306DEA"/>
    <w:rsid w:val="003103DE"/>
    <w:rsid w:val="003107DC"/>
    <w:rsid w:val="003107EA"/>
    <w:rsid w:val="00311180"/>
    <w:rsid w:val="00311DDB"/>
    <w:rsid w:val="003126EB"/>
    <w:rsid w:val="00312BBA"/>
    <w:rsid w:val="0031398C"/>
    <w:rsid w:val="00314A18"/>
    <w:rsid w:val="00314D28"/>
    <w:rsid w:val="00315030"/>
    <w:rsid w:val="00315299"/>
    <w:rsid w:val="00315915"/>
    <w:rsid w:val="00315AAF"/>
    <w:rsid w:val="00315FB7"/>
    <w:rsid w:val="003166C2"/>
    <w:rsid w:val="00316B7B"/>
    <w:rsid w:val="003170B5"/>
    <w:rsid w:val="00317581"/>
    <w:rsid w:val="00321318"/>
    <w:rsid w:val="0032247A"/>
    <w:rsid w:val="003227DC"/>
    <w:rsid w:val="00322D68"/>
    <w:rsid w:val="00323080"/>
    <w:rsid w:val="00323CBC"/>
    <w:rsid w:val="00324E39"/>
    <w:rsid w:val="00325041"/>
    <w:rsid w:val="003250AA"/>
    <w:rsid w:val="00325370"/>
    <w:rsid w:val="00325D3D"/>
    <w:rsid w:val="00326D94"/>
    <w:rsid w:val="00327074"/>
    <w:rsid w:val="00327D5F"/>
    <w:rsid w:val="00330111"/>
    <w:rsid w:val="00330465"/>
    <w:rsid w:val="003305C8"/>
    <w:rsid w:val="003307C0"/>
    <w:rsid w:val="003314BB"/>
    <w:rsid w:val="0033162E"/>
    <w:rsid w:val="00331B1A"/>
    <w:rsid w:val="00332569"/>
    <w:rsid w:val="0033347A"/>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2C2A"/>
    <w:rsid w:val="00343185"/>
    <w:rsid w:val="00344283"/>
    <w:rsid w:val="003453B7"/>
    <w:rsid w:val="00345CE6"/>
    <w:rsid w:val="0034619C"/>
    <w:rsid w:val="00346809"/>
    <w:rsid w:val="00346CAD"/>
    <w:rsid w:val="00346DE1"/>
    <w:rsid w:val="003519E6"/>
    <w:rsid w:val="00352B01"/>
    <w:rsid w:val="00352E99"/>
    <w:rsid w:val="003532D4"/>
    <w:rsid w:val="00354097"/>
    <w:rsid w:val="003555AF"/>
    <w:rsid w:val="0035798E"/>
    <w:rsid w:val="00360367"/>
    <w:rsid w:val="00360896"/>
    <w:rsid w:val="00360940"/>
    <w:rsid w:val="00360BDE"/>
    <w:rsid w:val="00361261"/>
    <w:rsid w:val="0036174E"/>
    <w:rsid w:val="0036244F"/>
    <w:rsid w:val="00362FB4"/>
    <w:rsid w:val="00363F5D"/>
    <w:rsid w:val="0036401B"/>
    <w:rsid w:val="00364146"/>
    <w:rsid w:val="00364B2E"/>
    <w:rsid w:val="00365ECF"/>
    <w:rsid w:val="00366679"/>
    <w:rsid w:val="00366A1E"/>
    <w:rsid w:val="0036729A"/>
    <w:rsid w:val="00367812"/>
    <w:rsid w:val="003706C3"/>
    <w:rsid w:val="003708B3"/>
    <w:rsid w:val="00370D3A"/>
    <w:rsid w:val="003712E5"/>
    <w:rsid w:val="0037226F"/>
    <w:rsid w:val="0037268E"/>
    <w:rsid w:val="00372B7C"/>
    <w:rsid w:val="00372D79"/>
    <w:rsid w:val="00373916"/>
    <w:rsid w:val="00374C22"/>
    <w:rsid w:val="00375CDC"/>
    <w:rsid w:val="0037630B"/>
    <w:rsid w:val="00376868"/>
    <w:rsid w:val="00377AF1"/>
    <w:rsid w:val="003805D5"/>
    <w:rsid w:val="0038098A"/>
    <w:rsid w:val="00380AB4"/>
    <w:rsid w:val="003812FE"/>
    <w:rsid w:val="00382B2D"/>
    <w:rsid w:val="00383592"/>
    <w:rsid w:val="0038380F"/>
    <w:rsid w:val="003846D9"/>
    <w:rsid w:val="003850A4"/>
    <w:rsid w:val="00386243"/>
    <w:rsid w:val="00386934"/>
    <w:rsid w:val="0038729E"/>
    <w:rsid w:val="0038796B"/>
    <w:rsid w:val="003911ED"/>
    <w:rsid w:val="00393A5A"/>
    <w:rsid w:val="00393CFB"/>
    <w:rsid w:val="00397D9F"/>
    <w:rsid w:val="003A07E0"/>
    <w:rsid w:val="003A10A6"/>
    <w:rsid w:val="003A1815"/>
    <w:rsid w:val="003A201C"/>
    <w:rsid w:val="003A2F44"/>
    <w:rsid w:val="003A3086"/>
    <w:rsid w:val="003A35CA"/>
    <w:rsid w:val="003A3867"/>
    <w:rsid w:val="003A435A"/>
    <w:rsid w:val="003A4C9D"/>
    <w:rsid w:val="003A4EC1"/>
    <w:rsid w:val="003A4FBB"/>
    <w:rsid w:val="003A5F5C"/>
    <w:rsid w:val="003A6BF6"/>
    <w:rsid w:val="003A6C33"/>
    <w:rsid w:val="003A7932"/>
    <w:rsid w:val="003B0BD4"/>
    <w:rsid w:val="003B0DEA"/>
    <w:rsid w:val="003B1A11"/>
    <w:rsid w:val="003B1AD0"/>
    <w:rsid w:val="003B21E8"/>
    <w:rsid w:val="003B223C"/>
    <w:rsid w:val="003B2669"/>
    <w:rsid w:val="003B2A8F"/>
    <w:rsid w:val="003B2B1D"/>
    <w:rsid w:val="003B318B"/>
    <w:rsid w:val="003B3BDF"/>
    <w:rsid w:val="003B5202"/>
    <w:rsid w:val="003B52DF"/>
    <w:rsid w:val="003B59E6"/>
    <w:rsid w:val="003B5D4E"/>
    <w:rsid w:val="003B6AD5"/>
    <w:rsid w:val="003B6DC9"/>
    <w:rsid w:val="003B6E50"/>
    <w:rsid w:val="003B700F"/>
    <w:rsid w:val="003C017F"/>
    <w:rsid w:val="003C0693"/>
    <w:rsid w:val="003C1033"/>
    <w:rsid w:val="003C1B3A"/>
    <w:rsid w:val="003C2043"/>
    <w:rsid w:val="003C2751"/>
    <w:rsid w:val="003C3226"/>
    <w:rsid w:val="003C3A93"/>
    <w:rsid w:val="003C41A5"/>
    <w:rsid w:val="003C44EF"/>
    <w:rsid w:val="003C50BF"/>
    <w:rsid w:val="003C5813"/>
    <w:rsid w:val="003C6593"/>
    <w:rsid w:val="003C679D"/>
    <w:rsid w:val="003D0C30"/>
    <w:rsid w:val="003D110D"/>
    <w:rsid w:val="003D167F"/>
    <w:rsid w:val="003D1DCF"/>
    <w:rsid w:val="003D279E"/>
    <w:rsid w:val="003D2A4A"/>
    <w:rsid w:val="003D3591"/>
    <w:rsid w:val="003D382F"/>
    <w:rsid w:val="003D49A2"/>
    <w:rsid w:val="003D4F63"/>
    <w:rsid w:val="003D549A"/>
    <w:rsid w:val="003D584A"/>
    <w:rsid w:val="003D6BC6"/>
    <w:rsid w:val="003D6C52"/>
    <w:rsid w:val="003D7D7A"/>
    <w:rsid w:val="003D7F92"/>
    <w:rsid w:val="003E01E7"/>
    <w:rsid w:val="003E0656"/>
    <w:rsid w:val="003E0C18"/>
    <w:rsid w:val="003E11C1"/>
    <w:rsid w:val="003E1300"/>
    <w:rsid w:val="003E1DE6"/>
    <w:rsid w:val="003E3569"/>
    <w:rsid w:val="003E3B76"/>
    <w:rsid w:val="003E4455"/>
    <w:rsid w:val="003E4B89"/>
    <w:rsid w:val="003E5577"/>
    <w:rsid w:val="003E7890"/>
    <w:rsid w:val="003F0378"/>
    <w:rsid w:val="003F2814"/>
    <w:rsid w:val="003F291C"/>
    <w:rsid w:val="003F35EC"/>
    <w:rsid w:val="003F3DA3"/>
    <w:rsid w:val="003F3DE9"/>
    <w:rsid w:val="003F52EE"/>
    <w:rsid w:val="003F5965"/>
    <w:rsid w:val="003F5AA4"/>
    <w:rsid w:val="003F5E32"/>
    <w:rsid w:val="003F6547"/>
    <w:rsid w:val="003F6705"/>
    <w:rsid w:val="003F6A77"/>
    <w:rsid w:val="003F726D"/>
    <w:rsid w:val="003F7FF5"/>
    <w:rsid w:val="0040061D"/>
    <w:rsid w:val="00400F91"/>
    <w:rsid w:val="00401519"/>
    <w:rsid w:val="004019C5"/>
    <w:rsid w:val="00401E75"/>
    <w:rsid w:val="00402271"/>
    <w:rsid w:val="00402B9B"/>
    <w:rsid w:val="00403D40"/>
    <w:rsid w:val="004043E9"/>
    <w:rsid w:val="00405E4F"/>
    <w:rsid w:val="0040673B"/>
    <w:rsid w:val="00407C6E"/>
    <w:rsid w:val="00410283"/>
    <w:rsid w:val="00411482"/>
    <w:rsid w:val="00412C09"/>
    <w:rsid w:val="00414027"/>
    <w:rsid w:val="004142A5"/>
    <w:rsid w:val="004148A1"/>
    <w:rsid w:val="00414FD9"/>
    <w:rsid w:val="004152EB"/>
    <w:rsid w:val="004156D0"/>
    <w:rsid w:val="00415ADA"/>
    <w:rsid w:val="004160BE"/>
    <w:rsid w:val="00416532"/>
    <w:rsid w:val="00416E07"/>
    <w:rsid w:val="0041736A"/>
    <w:rsid w:val="00417E8F"/>
    <w:rsid w:val="00417ED0"/>
    <w:rsid w:val="00420B6F"/>
    <w:rsid w:val="0042175D"/>
    <w:rsid w:val="00421853"/>
    <w:rsid w:val="004246C7"/>
    <w:rsid w:val="00424FD8"/>
    <w:rsid w:val="004251AD"/>
    <w:rsid w:val="004264AE"/>
    <w:rsid w:val="00427304"/>
    <w:rsid w:val="00427684"/>
    <w:rsid w:val="00427969"/>
    <w:rsid w:val="004302A0"/>
    <w:rsid w:val="004302EE"/>
    <w:rsid w:val="00430CBC"/>
    <w:rsid w:val="004315CB"/>
    <w:rsid w:val="00433821"/>
    <w:rsid w:val="00435242"/>
    <w:rsid w:val="00435A49"/>
    <w:rsid w:val="00435FE5"/>
    <w:rsid w:val="0043734B"/>
    <w:rsid w:val="004406BC"/>
    <w:rsid w:val="00440907"/>
    <w:rsid w:val="0044108E"/>
    <w:rsid w:val="0044217A"/>
    <w:rsid w:val="0044317D"/>
    <w:rsid w:val="00443A52"/>
    <w:rsid w:val="00443C19"/>
    <w:rsid w:val="00444AD5"/>
    <w:rsid w:val="00444B20"/>
    <w:rsid w:val="004450A4"/>
    <w:rsid w:val="00445C04"/>
    <w:rsid w:val="0044629A"/>
    <w:rsid w:val="00446C8B"/>
    <w:rsid w:val="004479FA"/>
    <w:rsid w:val="00450543"/>
    <w:rsid w:val="00451391"/>
    <w:rsid w:val="00451420"/>
    <w:rsid w:val="00451422"/>
    <w:rsid w:val="00454A64"/>
    <w:rsid w:val="00455ABD"/>
    <w:rsid w:val="00456583"/>
    <w:rsid w:val="00460A2B"/>
    <w:rsid w:val="00460D39"/>
    <w:rsid w:val="00460F0B"/>
    <w:rsid w:val="00461094"/>
    <w:rsid w:val="00461F4C"/>
    <w:rsid w:val="0046299E"/>
    <w:rsid w:val="004630D9"/>
    <w:rsid w:val="00463938"/>
    <w:rsid w:val="00463DC7"/>
    <w:rsid w:val="00464483"/>
    <w:rsid w:val="00464FD6"/>
    <w:rsid w:val="0046533B"/>
    <w:rsid w:val="00465892"/>
    <w:rsid w:val="00466141"/>
    <w:rsid w:val="00467B75"/>
    <w:rsid w:val="00470C74"/>
    <w:rsid w:val="00471383"/>
    <w:rsid w:val="00471627"/>
    <w:rsid w:val="00471726"/>
    <w:rsid w:val="004728E0"/>
    <w:rsid w:val="004737F8"/>
    <w:rsid w:val="00475FE0"/>
    <w:rsid w:val="00476D12"/>
    <w:rsid w:val="00482624"/>
    <w:rsid w:val="004830E1"/>
    <w:rsid w:val="00484C77"/>
    <w:rsid w:val="0048673D"/>
    <w:rsid w:val="00486A5D"/>
    <w:rsid w:val="004878D2"/>
    <w:rsid w:val="00490377"/>
    <w:rsid w:val="004914A8"/>
    <w:rsid w:val="004915D6"/>
    <w:rsid w:val="00492591"/>
    <w:rsid w:val="004927D8"/>
    <w:rsid w:val="004928C6"/>
    <w:rsid w:val="00494C4C"/>
    <w:rsid w:val="004A01F1"/>
    <w:rsid w:val="004A04A6"/>
    <w:rsid w:val="004A0D94"/>
    <w:rsid w:val="004A10F5"/>
    <w:rsid w:val="004A2AF4"/>
    <w:rsid w:val="004A309D"/>
    <w:rsid w:val="004A5E08"/>
    <w:rsid w:val="004A6857"/>
    <w:rsid w:val="004A7B20"/>
    <w:rsid w:val="004B04EF"/>
    <w:rsid w:val="004B10E8"/>
    <w:rsid w:val="004B25C1"/>
    <w:rsid w:val="004B28D9"/>
    <w:rsid w:val="004B2B4A"/>
    <w:rsid w:val="004B33C6"/>
    <w:rsid w:val="004B3519"/>
    <w:rsid w:val="004B35D2"/>
    <w:rsid w:val="004B4648"/>
    <w:rsid w:val="004B4825"/>
    <w:rsid w:val="004B5221"/>
    <w:rsid w:val="004B57A7"/>
    <w:rsid w:val="004B6118"/>
    <w:rsid w:val="004B633E"/>
    <w:rsid w:val="004B64C3"/>
    <w:rsid w:val="004B6833"/>
    <w:rsid w:val="004B6B49"/>
    <w:rsid w:val="004B72C3"/>
    <w:rsid w:val="004B7882"/>
    <w:rsid w:val="004B7BEC"/>
    <w:rsid w:val="004C010A"/>
    <w:rsid w:val="004C2348"/>
    <w:rsid w:val="004C2D65"/>
    <w:rsid w:val="004C319B"/>
    <w:rsid w:val="004C473A"/>
    <w:rsid w:val="004C61AE"/>
    <w:rsid w:val="004C6CEF"/>
    <w:rsid w:val="004C78EB"/>
    <w:rsid w:val="004D15DB"/>
    <w:rsid w:val="004D162E"/>
    <w:rsid w:val="004D2BC7"/>
    <w:rsid w:val="004D4BBF"/>
    <w:rsid w:val="004D4E59"/>
    <w:rsid w:val="004D5233"/>
    <w:rsid w:val="004D636B"/>
    <w:rsid w:val="004D6658"/>
    <w:rsid w:val="004D6EC1"/>
    <w:rsid w:val="004D7FE4"/>
    <w:rsid w:val="004E0107"/>
    <w:rsid w:val="004E10BF"/>
    <w:rsid w:val="004E2A9B"/>
    <w:rsid w:val="004E374D"/>
    <w:rsid w:val="004E4142"/>
    <w:rsid w:val="004E4461"/>
    <w:rsid w:val="004E5E6E"/>
    <w:rsid w:val="004E5FBA"/>
    <w:rsid w:val="004E65E0"/>
    <w:rsid w:val="004E6AB1"/>
    <w:rsid w:val="004E747F"/>
    <w:rsid w:val="004F0BF4"/>
    <w:rsid w:val="004F1197"/>
    <w:rsid w:val="004F134A"/>
    <w:rsid w:val="004F32B2"/>
    <w:rsid w:val="004F3315"/>
    <w:rsid w:val="004F38E4"/>
    <w:rsid w:val="004F3BA7"/>
    <w:rsid w:val="004F47EA"/>
    <w:rsid w:val="004F48F8"/>
    <w:rsid w:val="004F4D16"/>
    <w:rsid w:val="004F5CE6"/>
    <w:rsid w:val="004F6502"/>
    <w:rsid w:val="004F6EA8"/>
    <w:rsid w:val="004F7344"/>
    <w:rsid w:val="004F743A"/>
    <w:rsid w:val="005019F6"/>
    <w:rsid w:val="00502044"/>
    <w:rsid w:val="0050207E"/>
    <w:rsid w:val="005022B2"/>
    <w:rsid w:val="00502A2A"/>
    <w:rsid w:val="005040E7"/>
    <w:rsid w:val="005042F7"/>
    <w:rsid w:val="00504771"/>
    <w:rsid w:val="005050A0"/>
    <w:rsid w:val="00506111"/>
    <w:rsid w:val="00506D9E"/>
    <w:rsid w:val="00506F01"/>
    <w:rsid w:val="0050706A"/>
    <w:rsid w:val="00511100"/>
    <w:rsid w:val="00512879"/>
    <w:rsid w:val="00512ACB"/>
    <w:rsid w:val="005140AF"/>
    <w:rsid w:val="00514ACE"/>
    <w:rsid w:val="00515245"/>
    <w:rsid w:val="00516C27"/>
    <w:rsid w:val="005170C4"/>
    <w:rsid w:val="005172C7"/>
    <w:rsid w:val="005207C7"/>
    <w:rsid w:val="00520B0B"/>
    <w:rsid w:val="00521D33"/>
    <w:rsid w:val="00521E17"/>
    <w:rsid w:val="005222BC"/>
    <w:rsid w:val="00522DA1"/>
    <w:rsid w:val="00524787"/>
    <w:rsid w:val="0052554D"/>
    <w:rsid w:val="0052653C"/>
    <w:rsid w:val="00526CA0"/>
    <w:rsid w:val="00526D28"/>
    <w:rsid w:val="00527210"/>
    <w:rsid w:val="00527C8F"/>
    <w:rsid w:val="005301D8"/>
    <w:rsid w:val="005308BF"/>
    <w:rsid w:val="00531C2C"/>
    <w:rsid w:val="005327E3"/>
    <w:rsid w:val="00532D54"/>
    <w:rsid w:val="0053331C"/>
    <w:rsid w:val="00533C37"/>
    <w:rsid w:val="00535369"/>
    <w:rsid w:val="00535813"/>
    <w:rsid w:val="005359B3"/>
    <w:rsid w:val="005359C9"/>
    <w:rsid w:val="005359D6"/>
    <w:rsid w:val="00535DEE"/>
    <w:rsid w:val="0053611B"/>
    <w:rsid w:val="00537618"/>
    <w:rsid w:val="00537CAC"/>
    <w:rsid w:val="00540BAB"/>
    <w:rsid w:val="00540E18"/>
    <w:rsid w:val="00541189"/>
    <w:rsid w:val="00541692"/>
    <w:rsid w:val="0054230B"/>
    <w:rsid w:val="0054273B"/>
    <w:rsid w:val="00542775"/>
    <w:rsid w:val="0054327E"/>
    <w:rsid w:val="00543587"/>
    <w:rsid w:val="00543ACE"/>
    <w:rsid w:val="00544BA7"/>
    <w:rsid w:val="0054628C"/>
    <w:rsid w:val="00551297"/>
    <w:rsid w:val="005512F5"/>
    <w:rsid w:val="00551A2D"/>
    <w:rsid w:val="00551FF6"/>
    <w:rsid w:val="00553253"/>
    <w:rsid w:val="00553613"/>
    <w:rsid w:val="00553795"/>
    <w:rsid w:val="005542F5"/>
    <w:rsid w:val="005547C1"/>
    <w:rsid w:val="00554BB7"/>
    <w:rsid w:val="00554E59"/>
    <w:rsid w:val="00556030"/>
    <w:rsid w:val="0055657A"/>
    <w:rsid w:val="00556F4C"/>
    <w:rsid w:val="00557690"/>
    <w:rsid w:val="00557CE6"/>
    <w:rsid w:val="00557F1A"/>
    <w:rsid w:val="00560010"/>
    <w:rsid w:val="00560125"/>
    <w:rsid w:val="00560772"/>
    <w:rsid w:val="0056086D"/>
    <w:rsid w:val="00561571"/>
    <w:rsid w:val="00562668"/>
    <w:rsid w:val="00562DD8"/>
    <w:rsid w:val="00562FB9"/>
    <w:rsid w:val="00563171"/>
    <w:rsid w:val="00563AF2"/>
    <w:rsid w:val="00563BFC"/>
    <w:rsid w:val="00563FAD"/>
    <w:rsid w:val="00564383"/>
    <w:rsid w:val="00566114"/>
    <w:rsid w:val="00566515"/>
    <w:rsid w:val="005667B7"/>
    <w:rsid w:val="0056729A"/>
    <w:rsid w:val="005676B9"/>
    <w:rsid w:val="005676E4"/>
    <w:rsid w:val="00567FC7"/>
    <w:rsid w:val="00571692"/>
    <w:rsid w:val="00572406"/>
    <w:rsid w:val="005728E5"/>
    <w:rsid w:val="0057404A"/>
    <w:rsid w:val="0057473D"/>
    <w:rsid w:val="005765BF"/>
    <w:rsid w:val="005769C6"/>
    <w:rsid w:val="00576C7F"/>
    <w:rsid w:val="00580252"/>
    <w:rsid w:val="005808E1"/>
    <w:rsid w:val="0058187C"/>
    <w:rsid w:val="005819B7"/>
    <w:rsid w:val="0058203A"/>
    <w:rsid w:val="00583143"/>
    <w:rsid w:val="00583C95"/>
    <w:rsid w:val="00584221"/>
    <w:rsid w:val="005849CE"/>
    <w:rsid w:val="005851C7"/>
    <w:rsid w:val="00586AD7"/>
    <w:rsid w:val="005870CC"/>
    <w:rsid w:val="00587597"/>
    <w:rsid w:val="00587BDE"/>
    <w:rsid w:val="00587FA9"/>
    <w:rsid w:val="00590439"/>
    <w:rsid w:val="00590602"/>
    <w:rsid w:val="005908D6"/>
    <w:rsid w:val="005911D0"/>
    <w:rsid w:val="00591AF5"/>
    <w:rsid w:val="00592055"/>
    <w:rsid w:val="005949D9"/>
    <w:rsid w:val="00594A6C"/>
    <w:rsid w:val="00594BC6"/>
    <w:rsid w:val="00595010"/>
    <w:rsid w:val="005964DA"/>
    <w:rsid w:val="00596CA5"/>
    <w:rsid w:val="005A07B7"/>
    <w:rsid w:val="005A1F7F"/>
    <w:rsid w:val="005A201C"/>
    <w:rsid w:val="005A24D5"/>
    <w:rsid w:val="005A4D6B"/>
    <w:rsid w:val="005A52B8"/>
    <w:rsid w:val="005A6B82"/>
    <w:rsid w:val="005B07F1"/>
    <w:rsid w:val="005B4B91"/>
    <w:rsid w:val="005B4BA0"/>
    <w:rsid w:val="005B504A"/>
    <w:rsid w:val="005B51B3"/>
    <w:rsid w:val="005B5BE4"/>
    <w:rsid w:val="005B7137"/>
    <w:rsid w:val="005B7198"/>
    <w:rsid w:val="005C0436"/>
    <w:rsid w:val="005C0C44"/>
    <w:rsid w:val="005C0D68"/>
    <w:rsid w:val="005C1AE1"/>
    <w:rsid w:val="005C31D9"/>
    <w:rsid w:val="005C5119"/>
    <w:rsid w:val="005C54F8"/>
    <w:rsid w:val="005C57BA"/>
    <w:rsid w:val="005C6409"/>
    <w:rsid w:val="005C6A41"/>
    <w:rsid w:val="005D06DE"/>
    <w:rsid w:val="005D0F7B"/>
    <w:rsid w:val="005D1AFE"/>
    <w:rsid w:val="005D1B1A"/>
    <w:rsid w:val="005D21BF"/>
    <w:rsid w:val="005D2E9E"/>
    <w:rsid w:val="005D331D"/>
    <w:rsid w:val="005D3370"/>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587"/>
    <w:rsid w:val="005E45D8"/>
    <w:rsid w:val="005E499C"/>
    <w:rsid w:val="005E4FE0"/>
    <w:rsid w:val="005E574E"/>
    <w:rsid w:val="005E7E85"/>
    <w:rsid w:val="005F0D53"/>
    <w:rsid w:val="005F2092"/>
    <w:rsid w:val="005F2331"/>
    <w:rsid w:val="005F3174"/>
    <w:rsid w:val="005F3DBF"/>
    <w:rsid w:val="005F3F52"/>
    <w:rsid w:val="005F3FD8"/>
    <w:rsid w:val="005F4056"/>
    <w:rsid w:val="005F44E6"/>
    <w:rsid w:val="005F4E8F"/>
    <w:rsid w:val="005F4EE1"/>
    <w:rsid w:val="005F58B9"/>
    <w:rsid w:val="005F5DE5"/>
    <w:rsid w:val="005F6203"/>
    <w:rsid w:val="005F6EA3"/>
    <w:rsid w:val="005F71AD"/>
    <w:rsid w:val="0060104B"/>
    <w:rsid w:val="006018F8"/>
    <w:rsid w:val="00601A9D"/>
    <w:rsid w:val="00601B8D"/>
    <w:rsid w:val="00602656"/>
    <w:rsid w:val="00603153"/>
    <w:rsid w:val="00603561"/>
    <w:rsid w:val="006037AF"/>
    <w:rsid w:val="00604600"/>
    <w:rsid w:val="00604BED"/>
    <w:rsid w:val="00606359"/>
    <w:rsid w:val="0060666C"/>
    <w:rsid w:val="006069A8"/>
    <w:rsid w:val="00606C42"/>
    <w:rsid w:val="006078CD"/>
    <w:rsid w:val="00607D5E"/>
    <w:rsid w:val="00607F4E"/>
    <w:rsid w:val="0061014D"/>
    <w:rsid w:val="00610BD3"/>
    <w:rsid w:val="00610E7A"/>
    <w:rsid w:val="006120B3"/>
    <w:rsid w:val="006131C7"/>
    <w:rsid w:val="006131F6"/>
    <w:rsid w:val="006132B7"/>
    <w:rsid w:val="0061351A"/>
    <w:rsid w:val="00613C99"/>
    <w:rsid w:val="006143DB"/>
    <w:rsid w:val="00614407"/>
    <w:rsid w:val="00616D86"/>
    <w:rsid w:val="00617542"/>
    <w:rsid w:val="00620C79"/>
    <w:rsid w:val="006210B5"/>
    <w:rsid w:val="00621E93"/>
    <w:rsid w:val="00624B7F"/>
    <w:rsid w:val="00626857"/>
    <w:rsid w:val="00631C82"/>
    <w:rsid w:val="0063292F"/>
    <w:rsid w:val="006343E0"/>
    <w:rsid w:val="006344D5"/>
    <w:rsid w:val="006347B5"/>
    <w:rsid w:val="006348D1"/>
    <w:rsid w:val="00636430"/>
    <w:rsid w:val="00636DF1"/>
    <w:rsid w:val="00640532"/>
    <w:rsid w:val="00640820"/>
    <w:rsid w:val="00641016"/>
    <w:rsid w:val="00642665"/>
    <w:rsid w:val="00642A27"/>
    <w:rsid w:val="00642ADD"/>
    <w:rsid w:val="00642CA6"/>
    <w:rsid w:val="00642FEF"/>
    <w:rsid w:val="0064357E"/>
    <w:rsid w:val="00643C12"/>
    <w:rsid w:val="00644138"/>
    <w:rsid w:val="0064499D"/>
    <w:rsid w:val="00644B23"/>
    <w:rsid w:val="00645209"/>
    <w:rsid w:val="0064547D"/>
    <w:rsid w:val="00645CE3"/>
    <w:rsid w:val="00646C06"/>
    <w:rsid w:val="00647276"/>
    <w:rsid w:val="0064745F"/>
    <w:rsid w:val="00650895"/>
    <w:rsid w:val="00650A96"/>
    <w:rsid w:val="0065213F"/>
    <w:rsid w:val="00652AAB"/>
    <w:rsid w:val="006538B4"/>
    <w:rsid w:val="00653AA1"/>
    <w:rsid w:val="00654D99"/>
    <w:rsid w:val="00655194"/>
    <w:rsid w:val="00655B41"/>
    <w:rsid w:val="00655F1E"/>
    <w:rsid w:val="0065682A"/>
    <w:rsid w:val="0065749E"/>
    <w:rsid w:val="00657847"/>
    <w:rsid w:val="00657852"/>
    <w:rsid w:val="00657C25"/>
    <w:rsid w:val="00657CB5"/>
    <w:rsid w:val="00660C27"/>
    <w:rsid w:val="006615FD"/>
    <w:rsid w:val="00661EB7"/>
    <w:rsid w:val="0066236A"/>
    <w:rsid w:val="00663B23"/>
    <w:rsid w:val="0066405C"/>
    <w:rsid w:val="0066406F"/>
    <w:rsid w:val="0066428C"/>
    <w:rsid w:val="00664C5B"/>
    <w:rsid w:val="00665E44"/>
    <w:rsid w:val="00666283"/>
    <w:rsid w:val="006703C2"/>
    <w:rsid w:val="00670475"/>
    <w:rsid w:val="006706DC"/>
    <w:rsid w:val="00670E63"/>
    <w:rsid w:val="00670F2B"/>
    <w:rsid w:val="00672E57"/>
    <w:rsid w:val="00674371"/>
    <w:rsid w:val="00674430"/>
    <w:rsid w:val="00674635"/>
    <w:rsid w:val="00674CD1"/>
    <w:rsid w:val="006754CF"/>
    <w:rsid w:val="006757EF"/>
    <w:rsid w:val="00675AAE"/>
    <w:rsid w:val="00675E78"/>
    <w:rsid w:val="00676C73"/>
    <w:rsid w:val="00677662"/>
    <w:rsid w:val="006810C7"/>
    <w:rsid w:val="00682503"/>
    <w:rsid w:val="00683EA5"/>
    <w:rsid w:val="006849F2"/>
    <w:rsid w:val="00684D82"/>
    <w:rsid w:val="006851C2"/>
    <w:rsid w:val="00685475"/>
    <w:rsid w:val="00685661"/>
    <w:rsid w:val="0068566A"/>
    <w:rsid w:val="00685743"/>
    <w:rsid w:val="00686B08"/>
    <w:rsid w:val="00687755"/>
    <w:rsid w:val="006904B9"/>
    <w:rsid w:val="00690BDE"/>
    <w:rsid w:val="00690D98"/>
    <w:rsid w:val="00690EAD"/>
    <w:rsid w:val="00692F99"/>
    <w:rsid w:val="00693C5C"/>
    <w:rsid w:val="006940C2"/>
    <w:rsid w:val="00694158"/>
    <w:rsid w:val="006947F3"/>
    <w:rsid w:val="00694B0B"/>
    <w:rsid w:val="00694CCF"/>
    <w:rsid w:val="00695343"/>
    <w:rsid w:val="0069635C"/>
    <w:rsid w:val="00697750"/>
    <w:rsid w:val="00697CA8"/>
    <w:rsid w:val="006A0E9B"/>
    <w:rsid w:val="006A1E27"/>
    <w:rsid w:val="006A1ED6"/>
    <w:rsid w:val="006A2016"/>
    <w:rsid w:val="006A28F3"/>
    <w:rsid w:val="006A3009"/>
    <w:rsid w:val="006A319E"/>
    <w:rsid w:val="006A363E"/>
    <w:rsid w:val="006A4CB3"/>
    <w:rsid w:val="006A58EB"/>
    <w:rsid w:val="006A635F"/>
    <w:rsid w:val="006A6576"/>
    <w:rsid w:val="006A764C"/>
    <w:rsid w:val="006A7B6E"/>
    <w:rsid w:val="006A7F55"/>
    <w:rsid w:val="006B022E"/>
    <w:rsid w:val="006B06D3"/>
    <w:rsid w:val="006B0745"/>
    <w:rsid w:val="006B14A8"/>
    <w:rsid w:val="006B15B5"/>
    <w:rsid w:val="006B2B8B"/>
    <w:rsid w:val="006B2DA5"/>
    <w:rsid w:val="006B31C3"/>
    <w:rsid w:val="006B3A0F"/>
    <w:rsid w:val="006B4734"/>
    <w:rsid w:val="006B48A7"/>
    <w:rsid w:val="006B53BB"/>
    <w:rsid w:val="006B6249"/>
    <w:rsid w:val="006B62C7"/>
    <w:rsid w:val="006B6E2F"/>
    <w:rsid w:val="006B7533"/>
    <w:rsid w:val="006C048E"/>
    <w:rsid w:val="006C1767"/>
    <w:rsid w:val="006C1D26"/>
    <w:rsid w:val="006C324D"/>
    <w:rsid w:val="006C39EF"/>
    <w:rsid w:val="006C3A05"/>
    <w:rsid w:val="006C6142"/>
    <w:rsid w:val="006C709E"/>
    <w:rsid w:val="006C74BA"/>
    <w:rsid w:val="006C7611"/>
    <w:rsid w:val="006D05EA"/>
    <w:rsid w:val="006D2223"/>
    <w:rsid w:val="006D2AAB"/>
    <w:rsid w:val="006D38E7"/>
    <w:rsid w:val="006D39FF"/>
    <w:rsid w:val="006D4018"/>
    <w:rsid w:val="006D4FC5"/>
    <w:rsid w:val="006D74F7"/>
    <w:rsid w:val="006E03C2"/>
    <w:rsid w:val="006E0765"/>
    <w:rsid w:val="006E07CF"/>
    <w:rsid w:val="006E115B"/>
    <w:rsid w:val="006E1A28"/>
    <w:rsid w:val="006E1B98"/>
    <w:rsid w:val="006E1C6D"/>
    <w:rsid w:val="006E1FF7"/>
    <w:rsid w:val="006E2B24"/>
    <w:rsid w:val="006E3680"/>
    <w:rsid w:val="006E41FE"/>
    <w:rsid w:val="006E4220"/>
    <w:rsid w:val="006E58BC"/>
    <w:rsid w:val="006E77D9"/>
    <w:rsid w:val="006F0567"/>
    <w:rsid w:val="006F0B29"/>
    <w:rsid w:val="006F0CDA"/>
    <w:rsid w:val="006F1317"/>
    <w:rsid w:val="006F29CD"/>
    <w:rsid w:val="006F2EA6"/>
    <w:rsid w:val="006F2EBA"/>
    <w:rsid w:val="006F3526"/>
    <w:rsid w:val="006F36E7"/>
    <w:rsid w:val="006F4892"/>
    <w:rsid w:val="006F6761"/>
    <w:rsid w:val="006F68F7"/>
    <w:rsid w:val="006F7756"/>
    <w:rsid w:val="00700DE8"/>
    <w:rsid w:val="007014FD"/>
    <w:rsid w:val="00703297"/>
    <w:rsid w:val="0070402B"/>
    <w:rsid w:val="00704581"/>
    <w:rsid w:val="00704973"/>
    <w:rsid w:val="00705729"/>
    <w:rsid w:val="00706275"/>
    <w:rsid w:val="007068FA"/>
    <w:rsid w:val="00707F00"/>
    <w:rsid w:val="00710254"/>
    <w:rsid w:val="0071032B"/>
    <w:rsid w:val="00712715"/>
    <w:rsid w:val="00712E01"/>
    <w:rsid w:val="00713269"/>
    <w:rsid w:val="0071370E"/>
    <w:rsid w:val="00715A82"/>
    <w:rsid w:val="00716DD9"/>
    <w:rsid w:val="00717AD4"/>
    <w:rsid w:val="007204BC"/>
    <w:rsid w:val="00720818"/>
    <w:rsid w:val="0072252A"/>
    <w:rsid w:val="00723229"/>
    <w:rsid w:val="00723248"/>
    <w:rsid w:val="0072385D"/>
    <w:rsid w:val="007252DD"/>
    <w:rsid w:val="00725C58"/>
    <w:rsid w:val="0072613C"/>
    <w:rsid w:val="0072622C"/>
    <w:rsid w:val="00727512"/>
    <w:rsid w:val="007275E1"/>
    <w:rsid w:val="00730955"/>
    <w:rsid w:val="00730F91"/>
    <w:rsid w:val="00731330"/>
    <w:rsid w:val="00731724"/>
    <w:rsid w:val="00732744"/>
    <w:rsid w:val="00733728"/>
    <w:rsid w:val="00734E64"/>
    <w:rsid w:val="00734F0F"/>
    <w:rsid w:val="00735505"/>
    <w:rsid w:val="007356E6"/>
    <w:rsid w:val="00735C8C"/>
    <w:rsid w:val="00736B20"/>
    <w:rsid w:val="00737193"/>
    <w:rsid w:val="007377F7"/>
    <w:rsid w:val="00737EB9"/>
    <w:rsid w:val="00740D45"/>
    <w:rsid w:val="00741053"/>
    <w:rsid w:val="00741104"/>
    <w:rsid w:val="00741C86"/>
    <w:rsid w:val="00741E99"/>
    <w:rsid w:val="00742BD6"/>
    <w:rsid w:val="007433B5"/>
    <w:rsid w:val="007438DB"/>
    <w:rsid w:val="007444AC"/>
    <w:rsid w:val="00744963"/>
    <w:rsid w:val="00745EDF"/>
    <w:rsid w:val="00747148"/>
    <w:rsid w:val="00747322"/>
    <w:rsid w:val="00747FAE"/>
    <w:rsid w:val="007509A4"/>
    <w:rsid w:val="0075126C"/>
    <w:rsid w:val="00752035"/>
    <w:rsid w:val="00752EA3"/>
    <w:rsid w:val="0075336C"/>
    <w:rsid w:val="0075402F"/>
    <w:rsid w:val="00754500"/>
    <w:rsid w:val="00755056"/>
    <w:rsid w:val="007565BC"/>
    <w:rsid w:val="0075665F"/>
    <w:rsid w:val="0076011E"/>
    <w:rsid w:val="00760405"/>
    <w:rsid w:val="00760761"/>
    <w:rsid w:val="00760D0A"/>
    <w:rsid w:val="00760D77"/>
    <w:rsid w:val="00761484"/>
    <w:rsid w:val="00761788"/>
    <w:rsid w:val="00762878"/>
    <w:rsid w:val="0076304E"/>
    <w:rsid w:val="00763632"/>
    <w:rsid w:val="007646BC"/>
    <w:rsid w:val="0076496D"/>
    <w:rsid w:val="00764CEB"/>
    <w:rsid w:val="00770D0A"/>
    <w:rsid w:val="00771931"/>
    <w:rsid w:val="007720DB"/>
    <w:rsid w:val="00773429"/>
    <w:rsid w:val="00773B0C"/>
    <w:rsid w:val="00774217"/>
    <w:rsid w:val="007742C7"/>
    <w:rsid w:val="007748E3"/>
    <w:rsid w:val="0077683C"/>
    <w:rsid w:val="00776903"/>
    <w:rsid w:val="00776A36"/>
    <w:rsid w:val="00776B7F"/>
    <w:rsid w:val="007775EB"/>
    <w:rsid w:val="00777600"/>
    <w:rsid w:val="00777C4D"/>
    <w:rsid w:val="007814AC"/>
    <w:rsid w:val="007818A6"/>
    <w:rsid w:val="00781FB1"/>
    <w:rsid w:val="0078303A"/>
    <w:rsid w:val="007833D2"/>
    <w:rsid w:val="0078351D"/>
    <w:rsid w:val="007844D2"/>
    <w:rsid w:val="00785684"/>
    <w:rsid w:val="007904C3"/>
    <w:rsid w:val="00791218"/>
    <w:rsid w:val="007922F2"/>
    <w:rsid w:val="007923F5"/>
    <w:rsid w:val="00793D6B"/>
    <w:rsid w:val="00794279"/>
    <w:rsid w:val="007956AE"/>
    <w:rsid w:val="0079637F"/>
    <w:rsid w:val="0079773D"/>
    <w:rsid w:val="007979D3"/>
    <w:rsid w:val="00797B3B"/>
    <w:rsid w:val="007A0099"/>
    <w:rsid w:val="007A023F"/>
    <w:rsid w:val="007A0BFD"/>
    <w:rsid w:val="007A1179"/>
    <w:rsid w:val="007A14CA"/>
    <w:rsid w:val="007A18A1"/>
    <w:rsid w:val="007A193A"/>
    <w:rsid w:val="007A24EC"/>
    <w:rsid w:val="007A294E"/>
    <w:rsid w:val="007A3EAF"/>
    <w:rsid w:val="007A4113"/>
    <w:rsid w:val="007A42F7"/>
    <w:rsid w:val="007A43FC"/>
    <w:rsid w:val="007A5050"/>
    <w:rsid w:val="007A5383"/>
    <w:rsid w:val="007A59EB"/>
    <w:rsid w:val="007A5DE3"/>
    <w:rsid w:val="007A66E9"/>
    <w:rsid w:val="007A69E1"/>
    <w:rsid w:val="007A70ED"/>
    <w:rsid w:val="007A7407"/>
    <w:rsid w:val="007A75F5"/>
    <w:rsid w:val="007A7616"/>
    <w:rsid w:val="007A7E32"/>
    <w:rsid w:val="007B07E7"/>
    <w:rsid w:val="007B1BF9"/>
    <w:rsid w:val="007B27CA"/>
    <w:rsid w:val="007B285E"/>
    <w:rsid w:val="007B2AE9"/>
    <w:rsid w:val="007B2E1F"/>
    <w:rsid w:val="007B33E1"/>
    <w:rsid w:val="007B3C06"/>
    <w:rsid w:val="007B3EEC"/>
    <w:rsid w:val="007B4934"/>
    <w:rsid w:val="007B68B4"/>
    <w:rsid w:val="007B7300"/>
    <w:rsid w:val="007B783A"/>
    <w:rsid w:val="007C16D5"/>
    <w:rsid w:val="007C1E4C"/>
    <w:rsid w:val="007C1FE2"/>
    <w:rsid w:val="007C228C"/>
    <w:rsid w:val="007C38F7"/>
    <w:rsid w:val="007C468D"/>
    <w:rsid w:val="007C505E"/>
    <w:rsid w:val="007C5257"/>
    <w:rsid w:val="007C6CA1"/>
    <w:rsid w:val="007C763B"/>
    <w:rsid w:val="007D0D48"/>
    <w:rsid w:val="007D11D2"/>
    <w:rsid w:val="007D151A"/>
    <w:rsid w:val="007D2173"/>
    <w:rsid w:val="007D2D60"/>
    <w:rsid w:val="007D7178"/>
    <w:rsid w:val="007E151F"/>
    <w:rsid w:val="007E249F"/>
    <w:rsid w:val="007E34C2"/>
    <w:rsid w:val="007E35A5"/>
    <w:rsid w:val="007E39A1"/>
    <w:rsid w:val="007E48CC"/>
    <w:rsid w:val="007E5945"/>
    <w:rsid w:val="007E6FB9"/>
    <w:rsid w:val="007E77A8"/>
    <w:rsid w:val="007F1B87"/>
    <w:rsid w:val="007F2841"/>
    <w:rsid w:val="007F342F"/>
    <w:rsid w:val="007F4562"/>
    <w:rsid w:val="007F4670"/>
    <w:rsid w:val="007F4EDF"/>
    <w:rsid w:val="007F596F"/>
    <w:rsid w:val="007F6271"/>
    <w:rsid w:val="007F6D8F"/>
    <w:rsid w:val="007F7524"/>
    <w:rsid w:val="007F7656"/>
    <w:rsid w:val="007F7928"/>
    <w:rsid w:val="007F7C88"/>
    <w:rsid w:val="00800BC6"/>
    <w:rsid w:val="00801F27"/>
    <w:rsid w:val="008038A8"/>
    <w:rsid w:val="00804110"/>
    <w:rsid w:val="00805C0F"/>
    <w:rsid w:val="00805D4F"/>
    <w:rsid w:val="008068B7"/>
    <w:rsid w:val="00806BE4"/>
    <w:rsid w:val="00806D08"/>
    <w:rsid w:val="0080716D"/>
    <w:rsid w:val="008072F0"/>
    <w:rsid w:val="00807ABA"/>
    <w:rsid w:val="00807E26"/>
    <w:rsid w:val="008101BD"/>
    <w:rsid w:val="0081052E"/>
    <w:rsid w:val="00810F9F"/>
    <w:rsid w:val="0081100A"/>
    <w:rsid w:val="00811072"/>
    <w:rsid w:val="008112D6"/>
    <w:rsid w:val="00811CBE"/>
    <w:rsid w:val="00813689"/>
    <w:rsid w:val="008137ED"/>
    <w:rsid w:val="00814A2E"/>
    <w:rsid w:val="0081587C"/>
    <w:rsid w:val="008173E9"/>
    <w:rsid w:val="008176DE"/>
    <w:rsid w:val="0081773A"/>
    <w:rsid w:val="008177DB"/>
    <w:rsid w:val="00817CB7"/>
    <w:rsid w:val="00822B65"/>
    <w:rsid w:val="00823B02"/>
    <w:rsid w:val="00824476"/>
    <w:rsid w:val="008248A1"/>
    <w:rsid w:val="00827443"/>
    <w:rsid w:val="0082762F"/>
    <w:rsid w:val="00827905"/>
    <w:rsid w:val="008301FA"/>
    <w:rsid w:val="008328F9"/>
    <w:rsid w:val="00832996"/>
    <w:rsid w:val="008332CF"/>
    <w:rsid w:val="008339EF"/>
    <w:rsid w:val="00833A66"/>
    <w:rsid w:val="00835065"/>
    <w:rsid w:val="00835BAA"/>
    <w:rsid w:val="00835DAD"/>
    <w:rsid w:val="008367DA"/>
    <w:rsid w:val="00841695"/>
    <w:rsid w:val="008435BE"/>
    <w:rsid w:val="008449DB"/>
    <w:rsid w:val="008455CE"/>
    <w:rsid w:val="00845D98"/>
    <w:rsid w:val="008460B7"/>
    <w:rsid w:val="0084694A"/>
    <w:rsid w:val="008475AC"/>
    <w:rsid w:val="00850A91"/>
    <w:rsid w:val="00851A0A"/>
    <w:rsid w:val="00851D30"/>
    <w:rsid w:val="00851F4F"/>
    <w:rsid w:val="008532B8"/>
    <w:rsid w:val="00854077"/>
    <w:rsid w:val="0085452A"/>
    <w:rsid w:val="00854E87"/>
    <w:rsid w:val="00854F8A"/>
    <w:rsid w:val="00855ECD"/>
    <w:rsid w:val="00856240"/>
    <w:rsid w:val="00857540"/>
    <w:rsid w:val="0085783C"/>
    <w:rsid w:val="0086042C"/>
    <w:rsid w:val="00860DBC"/>
    <w:rsid w:val="00860F28"/>
    <w:rsid w:val="00861EB7"/>
    <w:rsid w:val="008636D9"/>
    <w:rsid w:val="008641E6"/>
    <w:rsid w:val="0086482A"/>
    <w:rsid w:val="008659C3"/>
    <w:rsid w:val="00866D35"/>
    <w:rsid w:val="00867555"/>
    <w:rsid w:val="00867671"/>
    <w:rsid w:val="00867A5F"/>
    <w:rsid w:val="008705C3"/>
    <w:rsid w:val="00870715"/>
    <w:rsid w:val="00872EF3"/>
    <w:rsid w:val="008738E2"/>
    <w:rsid w:val="00873F76"/>
    <w:rsid w:val="0087440A"/>
    <w:rsid w:val="008745B9"/>
    <w:rsid w:val="00874B47"/>
    <w:rsid w:val="00874C38"/>
    <w:rsid w:val="008756D4"/>
    <w:rsid w:val="008762BA"/>
    <w:rsid w:val="008765C9"/>
    <w:rsid w:val="008765D9"/>
    <w:rsid w:val="008769FE"/>
    <w:rsid w:val="008779CA"/>
    <w:rsid w:val="00880206"/>
    <w:rsid w:val="00880209"/>
    <w:rsid w:val="00880732"/>
    <w:rsid w:val="008808DF"/>
    <w:rsid w:val="0088096F"/>
    <w:rsid w:val="00880D05"/>
    <w:rsid w:val="00880EEB"/>
    <w:rsid w:val="0088185E"/>
    <w:rsid w:val="00881876"/>
    <w:rsid w:val="00881D75"/>
    <w:rsid w:val="00881ECD"/>
    <w:rsid w:val="00882182"/>
    <w:rsid w:val="00882252"/>
    <w:rsid w:val="0088283F"/>
    <w:rsid w:val="00883DB3"/>
    <w:rsid w:val="00883F8A"/>
    <w:rsid w:val="00884626"/>
    <w:rsid w:val="00884C39"/>
    <w:rsid w:val="0088510D"/>
    <w:rsid w:val="0088549E"/>
    <w:rsid w:val="008858C0"/>
    <w:rsid w:val="00885F3D"/>
    <w:rsid w:val="0088630E"/>
    <w:rsid w:val="00886AF7"/>
    <w:rsid w:val="00887718"/>
    <w:rsid w:val="00887FD3"/>
    <w:rsid w:val="00890720"/>
    <w:rsid w:val="0089097B"/>
    <w:rsid w:val="00890C2E"/>
    <w:rsid w:val="00891217"/>
    <w:rsid w:val="008922C8"/>
    <w:rsid w:val="008931C6"/>
    <w:rsid w:val="0089370B"/>
    <w:rsid w:val="008937ED"/>
    <w:rsid w:val="0089418F"/>
    <w:rsid w:val="008953CD"/>
    <w:rsid w:val="00895510"/>
    <w:rsid w:val="00895E8C"/>
    <w:rsid w:val="0089611A"/>
    <w:rsid w:val="00896270"/>
    <w:rsid w:val="008A0002"/>
    <w:rsid w:val="008A06CD"/>
    <w:rsid w:val="008A1007"/>
    <w:rsid w:val="008A13B6"/>
    <w:rsid w:val="008A2A2C"/>
    <w:rsid w:val="008A308E"/>
    <w:rsid w:val="008A3EB1"/>
    <w:rsid w:val="008A618E"/>
    <w:rsid w:val="008B0F61"/>
    <w:rsid w:val="008B1543"/>
    <w:rsid w:val="008B1A71"/>
    <w:rsid w:val="008B1C3F"/>
    <w:rsid w:val="008B1D08"/>
    <w:rsid w:val="008B1DE9"/>
    <w:rsid w:val="008B1F5D"/>
    <w:rsid w:val="008B2237"/>
    <w:rsid w:val="008B3B66"/>
    <w:rsid w:val="008B4EBE"/>
    <w:rsid w:val="008B5E28"/>
    <w:rsid w:val="008B630E"/>
    <w:rsid w:val="008B6664"/>
    <w:rsid w:val="008B6A70"/>
    <w:rsid w:val="008B7503"/>
    <w:rsid w:val="008B7974"/>
    <w:rsid w:val="008C06F2"/>
    <w:rsid w:val="008C0B58"/>
    <w:rsid w:val="008C0CDC"/>
    <w:rsid w:val="008C1162"/>
    <w:rsid w:val="008C1D64"/>
    <w:rsid w:val="008C224F"/>
    <w:rsid w:val="008C2FF8"/>
    <w:rsid w:val="008C3187"/>
    <w:rsid w:val="008C3321"/>
    <w:rsid w:val="008C3932"/>
    <w:rsid w:val="008C397C"/>
    <w:rsid w:val="008C5B7F"/>
    <w:rsid w:val="008C6389"/>
    <w:rsid w:val="008C6787"/>
    <w:rsid w:val="008C74B3"/>
    <w:rsid w:val="008C7B4B"/>
    <w:rsid w:val="008D04D6"/>
    <w:rsid w:val="008D0DC3"/>
    <w:rsid w:val="008D1E8D"/>
    <w:rsid w:val="008D22A5"/>
    <w:rsid w:val="008D2E2E"/>
    <w:rsid w:val="008D3290"/>
    <w:rsid w:val="008D3759"/>
    <w:rsid w:val="008D4234"/>
    <w:rsid w:val="008D478E"/>
    <w:rsid w:val="008D4D51"/>
    <w:rsid w:val="008D50EF"/>
    <w:rsid w:val="008D6CF5"/>
    <w:rsid w:val="008D7879"/>
    <w:rsid w:val="008E0316"/>
    <w:rsid w:val="008E0643"/>
    <w:rsid w:val="008E14E4"/>
    <w:rsid w:val="008E24A5"/>
    <w:rsid w:val="008E2993"/>
    <w:rsid w:val="008E29BC"/>
    <w:rsid w:val="008E360F"/>
    <w:rsid w:val="008E43F0"/>
    <w:rsid w:val="008E479C"/>
    <w:rsid w:val="008E4F5B"/>
    <w:rsid w:val="008E6505"/>
    <w:rsid w:val="008E6806"/>
    <w:rsid w:val="008E723A"/>
    <w:rsid w:val="008E7CFF"/>
    <w:rsid w:val="008F0633"/>
    <w:rsid w:val="008F14DD"/>
    <w:rsid w:val="008F1C51"/>
    <w:rsid w:val="008F1F8B"/>
    <w:rsid w:val="008F1FF2"/>
    <w:rsid w:val="008F2407"/>
    <w:rsid w:val="008F2924"/>
    <w:rsid w:val="008F3166"/>
    <w:rsid w:val="008F32B5"/>
    <w:rsid w:val="008F625E"/>
    <w:rsid w:val="008F64F2"/>
    <w:rsid w:val="008F7F75"/>
    <w:rsid w:val="0090025F"/>
    <w:rsid w:val="00900798"/>
    <w:rsid w:val="009014DC"/>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1106"/>
    <w:rsid w:val="00912769"/>
    <w:rsid w:val="009130DF"/>
    <w:rsid w:val="00913B98"/>
    <w:rsid w:val="00913CB0"/>
    <w:rsid w:val="009147EB"/>
    <w:rsid w:val="00914AAF"/>
    <w:rsid w:val="00916047"/>
    <w:rsid w:val="009160CF"/>
    <w:rsid w:val="009179DB"/>
    <w:rsid w:val="00920725"/>
    <w:rsid w:val="00920F6F"/>
    <w:rsid w:val="00920FC9"/>
    <w:rsid w:val="009219C9"/>
    <w:rsid w:val="00922A99"/>
    <w:rsid w:val="00923174"/>
    <w:rsid w:val="00924E13"/>
    <w:rsid w:val="00925452"/>
    <w:rsid w:val="00927C81"/>
    <w:rsid w:val="00927EB6"/>
    <w:rsid w:val="00930686"/>
    <w:rsid w:val="00932D66"/>
    <w:rsid w:val="00933248"/>
    <w:rsid w:val="00933651"/>
    <w:rsid w:val="00933980"/>
    <w:rsid w:val="00933F42"/>
    <w:rsid w:val="0093467A"/>
    <w:rsid w:val="00935A2A"/>
    <w:rsid w:val="00935EFE"/>
    <w:rsid w:val="00936890"/>
    <w:rsid w:val="009368E7"/>
    <w:rsid w:val="009430D3"/>
    <w:rsid w:val="00944A83"/>
    <w:rsid w:val="009450D8"/>
    <w:rsid w:val="00945342"/>
    <w:rsid w:val="009460A3"/>
    <w:rsid w:val="009465F5"/>
    <w:rsid w:val="009505D0"/>
    <w:rsid w:val="0095093C"/>
    <w:rsid w:val="009509FC"/>
    <w:rsid w:val="009514F9"/>
    <w:rsid w:val="0095264F"/>
    <w:rsid w:val="00953173"/>
    <w:rsid w:val="0095319E"/>
    <w:rsid w:val="009534DB"/>
    <w:rsid w:val="00953579"/>
    <w:rsid w:val="00953604"/>
    <w:rsid w:val="00953829"/>
    <w:rsid w:val="009538B7"/>
    <w:rsid w:val="00953E30"/>
    <w:rsid w:val="00955751"/>
    <w:rsid w:val="00956181"/>
    <w:rsid w:val="009572C0"/>
    <w:rsid w:val="00960031"/>
    <w:rsid w:val="009600A8"/>
    <w:rsid w:val="0096060B"/>
    <w:rsid w:val="00960F9D"/>
    <w:rsid w:val="00960FBD"/>
    <w:rsid w:val="00961E78"/>
    <w:rsid w:val="0096263B"/>
    <w:rsid w:val="009627C3"/>
    <w:rsid w:val="00962FA5"/>
    <w:rsid w:val="00963CA3"/>
    <w:rsid w:val="00964789"/>
    <w:rsid w:val="00965465"/>
    <w:rsid w:val="0096559F"/>
    <w:rsid w:val="009661EA"/>
    <w:rsid w:val="009667B2"/>
    <w:rsid w:val="00966CF2"/>
    <w:rsid w:val="00966F23"/>
    <w:rsid w:val="00967920"/>
    <w:rsid w:val="00967E27"/>
    <w:rsid w:val="009701F5"/>
    <w:rsid w:val="0097059D"/>
    <w:rsid w:val="00970C7C"/>
    <w:rsid w:val="00971829"/>
    <w:rsid w:val="00971BD4"/>
    <w:rsid w:val="00972AB0"/>
    <w:rsid w:val="009731FC"/>
    <w:rsid w:val="00973AD9"/>
    <w:rsid w:val="00974CAD"/>
    <w:rsid w:val="00975908"/>
    <w:rsid w:val="0097619B"/>
    <w:rsid w:val="00976281"/>
    <w:rsid w:val="009768CC"/>
    <w:rsid w:val="00976F64"/>
    <w:rsid w:val="00977946"/>
    <w:rsid w:val="009805D5"/>
    <w:rsid w:val="00981B79"/>
    <w:rsid w:val="0098224E"/>
    <w:rsid w:val="009825F2"/>
    <w:rsid w:val="009826A2"/>
    <w:rsid w:val="0098461E"/>
    <w:rsid w:val="00984715"/>
    <w:rsid w:val="0098498D"/>
    <w:rsid w:val="00984C60"/>
    <w:rsid w:val="00986EA8"/>
    <w:rsid w:val="00987337"/>
    <w:rsid w:val="00987D39"/>
    <w:rsid w:val="00991847"/>
    <w:rsid w:val="00991877"/>
    <w:rsid w:val="00992071"/>
    <w:rsid w:val="009942C3"/>
    <w:rsid w:val="00994AC4"/>
    <w:rsid w:val="00994E54"/>
    <w:rsid w:val="0099598F"/>
    <w:rsid w:val="00995AB9"/>
    <w:rsid w:val="00995F21"/>
    <w:rsid w:val="00996049"/>
    <w:rsid w:val="009964AF"/>
    <w:rsid w:val="00997256"/>
    <w:rsid w:val="009A0EB4"/>
    <w:rsid w:val="009A0F5F"/>
    <w:rsid w:val="009A0FFF"/>
    <w:rsid w:val="009A230C"/>
    <w:rsid w:val="009A3959"/>
    <w:rsid w:val="009A4314"/>
    <w:rsid w:val="009A5A6D"/>
    <w:rsid w:val="009A5F05"/>
    <w:rsid w:val="009A6C0A"/>
    <w:rsid w:val="009B1D6F"/>
    <w:rsid w:val="009B3405"/>
    <w:rsid w:val="009B34CB"/>
    <w:rsid w:val="009B355D"/>
    <w:rsid w:val="009B437F"/>
    <w:rsid w:val="009B4D1D"/>
    <w:rsid w:val="009B4DB6"/>
    <w:rsid w:val="009B56C0"/>
    <w:rsid w:val="009B6C22"/>
    <w:rsid w:val="009B6D2C"/>
    <w:rsid w:val="009B6DA0"/>
    <w:rsid w:val="009B74B1"/>
    <w:rsid w:val="009C0053"/>
    <w:rsid w:val="009C0102"/>
    <w:rsid w:val="009C06AD"/>
    <w:rsid w:val="009C084A"/>
    <w:rsid w:val="009C177E"/>
    <w:rsid w:val="009C1DEC"/>
    <w:rsid w:val="009C1F3E"/>
    <w:rsid w:val="009C2322"/>
    <w:rsid w:val="009C3396"/>
    <w:rsid w:val="009C33DB"/>
    <w:rsid w:val="009C35EC"/>
    <w:rsid w:val="009C3F98"/>
    <w:rsid w:val="009C49BF"/>
    <w:rsid w:val="009C537C"/>
    <w:rsid w:val="009C7115"/>
    <w:rsid w:val="009C7861"/>
    <w:rsid w:val="009C7EDF"/>
    <w:rsid w:val="009D140C"/>
    <w:rsid w:val="009D282B"/>
    <w:rsid w:val="009D3DA6"/>
    <w:rsid w:val="009D44F6"/>
    <w:rsid w:val="009D45C1"/>
    <w:rsid w:val="009D5364"/>
    <w:rsid w:val="009D6548"/>
    <w:rsid w:val="009D7384"/>
    <w:rsid w:val="009D7523"/>
    <w:rsid w:val="009D764A"/>
    <w:rsid w:val="009D79CE"/>
    <w:rsid w:val="009D7D0D"/>
    <w:rsid w:val="009E0010"/>
    <w:rsid w:val="009E05B4"/>
    <w:rsid w:val="009E0932"/>
    <w:rsid w:val="009E0A5D"/>
    <w:rsid w:val="009E16C5"/>
    <w:rsid w:val="009E3323"/>
    <w:rsid w:val="009E3CD1"/>
    <w:rsid w:val="009E4977"/>
    <w:rsid w:val="009E4A68"/>
    <w:rsid w:val="009E4A8A"/>
    <w:rsid w:val="009E642C"/>
    <w:rsid w:val="009E6698"/>
    <w:rsid w:val="009E6C88"/>
    <w:rsid w:val="009E7B27"/>
    <w:rsid w:val="009F000A"/>
    <w:rsid w:val="009F0802"/>
    <w:rsid w:val="009F16C9"/>
    <w:rsid w:val="009F17CC"/>
    <w:rsid w:val="009F1A87"/>
    <w:rsid w:val="009F4644"/>
    <w:rsid w:val="009F4A36"/>
    <w:rsid w:val="009F4B90"/>
    <w:rsid w:val="009F53A3"/>
    <w:rsid w:val="009F60D8"/>
    <w:rsid w:val="009F713D"/>
    <w:rsid w:val="009F7365"/>
    <w:rsid w:val="009F76BF"/>
    <w:rsid w:val="009F779A"/>
    <w:rsid w:val="009F7C6B"/>
    <w:rsid w:val="009F7CCD"/>
    <w:rsid w:val="00A003E7"/>
    <w:rsid w:val="00A0080B"/>
    <w:rsid w:val="00A010D7"/>
    <w:rsid w:val="00A013DE"/>
    <w:rsid w:val="00A01886"/>
    <w:rsid w:val="00A01ABD"/>
    <w:rsid w:val="00A01B11"/>
    <w:rsid w:val="00A01B71"/>
    <w:rsid w:val="00A01BC2"/>
    <w:rsid w:val="00A02A38"/>
    <w:rsid w:val="00A03AFE"/>
    <w:rsid w:val="00A03C9D"/>
    <w:rsid w:val="00A03DBB"/>
    <w:rsid w:val="00A03FE1"/>
    <w:rsid w:val="00A04149"/>
    <w:rsid w:val="00A04296"/>
    <w:rsid w:val="00A0689F"/>
    <w:rsid w:val="00A06D2A"/>
    <w:rsid w:val="00A06E73"/>
    <w:rsid w:val="00A070E4"/>
    <w:rsid w:val="00A07408"/>
    <w:rsid w:val="00A115DB"/>
    <w:rsid w:val="00A11FA8"/>
    <w:rsid w:val="00A12104"/>
    <w:rsid w:val="00A12311"/>
    <w:rsid w:val="00A13231"/>
    <w:rsid w:val="00A134EA"/>
    <w:rsid w:val="00A143C9"/>
    <w:rsid w:val="00A154F3"/>
    <w:rsid w:val="00A15A43"/>
    <w:rsid w:val="00A15E4A"/>
    <w:rsid w:val="00A15FB4"/>
    <w:rsid w:val="00A166F8"/>
    <w:rsid w:val="00A20645"/>
    <w:rsid w:val="00A21330"/>
    <w:rsid w:val="00A217B1"/>
    <w:rsid w:val="00A217E7"/>
    <w:rsid w:val="00A229A9"/>
    <w:rsid w:val="00A24CE9"/>
    <w:rsid w:val="00A2555D"/>
    <w:rsid w:val="00A25E45"/>
    <w:rsid w:val="00A26781"/>
    <w:rsid w:val="00A26A25"/>
    <w:rsid w:val="00A26B7A"/>
    <w:rsid w:val="00A27725"/>
    <w:rsid w:val="00A2784C"/>
    <w:rsid w:val="00A30BC9"/>
    <w:rsid w:val="00A320B1"/>
    <w:rsid w:val="00A328E2"/>
    <w:rsid w:val="00A331F1"/>
    <w:rsid w:val="00A33D21"/>
    <w:rsid w:val="00A34B0B"/>
    <w:rsid w:val="00A353D5"/>
    <w:rsid w:val="00A35C43"/>
    <w:rsid w:val="00A36487"/>
    <w:rsid w:val="00A377E0"/>
    <w:rsid w:val="00A377FE"/>
    <w:rsid w:val="00A37DE7"/>
    <w:rsid w:val="00A4025A"/>
    <w:rsid w:val="00A4156E"/>
    <w:rsid w:val="00A4180D"/>
    <w:rsid w:val="00A41919"/>
    <w:rsid w:val="00A42E46"/>
    <w:rsid w:val="00A442E8"/>
    <w:rsid w:val="00A44E07"/>
    <w:rsid w:val="00A4667B"/>
    <w:rsid w:val="00A46746"/>
    <w:rsid w:val="00A46D00"/>
    <w:rsid w:val="00A47192"/>
    <w:rsid w:val="00A50097"/>
    <w:rsid w:val="00A529D7"/>
    <w:rsid w:val="00A53307"/>
    <w:rsid w:val="00A53310"/>
    <w:rsid w:val="00A53E68"/>
    <w:rsid w:val="00A5432A"/>
    <w:rsid w:val="00A54933"/>
    <w:rsid w:val="00A568B0"/>
    <w:rsid w:val="00A5694D"/>
    <w:rsid w:val="00A56F9E"/>
    <w:rsid w:val="00A60134"/>
    <w:rsid w:val="00A60683"/>
    <w:rsid w:val="00A61411"/>
    <w:rsid w:val="00A6196A"/>
    <w:rsid w:val="00A6242F"/>
    <w:rsid w:val="00A6270B"/>
    <w:rsid w:val="00A628D2"/>
    <w:rsid w:val="00A6315B"/>
    <w:rsid w:val="00A64D6F"/>
    <w:rsid w:val="00A710F0"/>
    <w:rsid w:val="00A7118B"/>
    <w:rsid w:val="00A71C84"/>
    <w:rsid w:val="00A731B4"/>
    <w:rsid w:val="00A7342F"/>
    <w:rsid w:val="00A735A0"/>
    <w:rsid w:val="00A73B48"/>
    <w:rsid w:val="00A73E0E"/>
    <w:rsid w:val="00A73EE2"/>
    <w:rsid w:val="00A762FA"/>
    <w:rsid w:val="00A76684"/>
    <w:rsid w:val="00A768F0"/>
    <w:rsid w:val="00A76FC1"/>
    <w:rsid w:val="00A774C4"/>
    <w:rsid w:val="00A77E06"/>
    <w:rsid w:val="00A805C1"/>
    <w:rsid w:val="00A81305"/>
    <w:rsid w:val="00A8214A"/>
    <w:rsid w:val="00A82FF6"/>
    <w:rsid w:val="00A83365"/>
    <w:rsid w:val="00A834B5"/>
    <w:rsid w:val="00A83C3A"/>
    <w:rsid w:val="00A83D07"/>
    <w:rsid w:val="00A8466C"/>
    <w:rsid w:val="00A85008"/>
    <w:rsid w:val="00A8577C"/>
    <w:rsid w:val="00A85DBB"/>
    <w:rsid w:val="00A85DD7"/>
    <w:rsid w:val="00A8626A"/>
    <w:rsid w:val="00A8746B"/>
    <w:rsid w:val="00A87D00"/>
    <w:rsid w:val="00A90393"/>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C71"/>
    <w:rsid w:val="00A96D1A"/>
    <w:rsid w:val="00A96FB5"/>
    <w:rsid w:val="00A97403"/>
    <w:rsid w:val="00A97A7C"/>
    <w:rsid w:val="00AA1788"/>
    <w:rsid w:val="00AA36A0"/>
    <w:rsid w:val="00AA48B7"/>
    <w:rsid w:val="00AA49DE"/>
    <w:rsid w:val="00AA5C40"/>
    <w:rsid w:val="00AA5D0E"/>
    <w:rsid w:val="00AA7362"/>
    <w:rsid w:val="00AA7D6B"/>
    <w:rsid w:val="00AB1C9A"/>
    <w:rsid w:val="00AB2409"/>
    <w:rsid w:val="00AB2BB6"/>
    <w:rsid w:val="00AB34DD"/>
    <w:rsid w:val="00AB36FA"/>
    <w:rsid w:val="00AB3C4D"/>
    <w:rsid w:val="00AB4146"/>
    <w:rsid w:val="00AB4289"/>
    <w:rsid w:val="00AB4AE2"/>
    <w:rsid w:val="00AB5263"/>
    <w:rsid w:val="00AB54BB"/>
    <w:rsid w:val="00AB5B9A"/>
    <w:rsid w:val="00AB69AD"/>
    <w:rsid w:val="00AB6DB6"/>
    <w:rsid w:val="00AC0311"/>
    <w:rsid w:val="00AC0A30"/>
    <w:rsid w:val="00AC1D9D"/>
    <w:rsid w:val="00AC2152"/>
    <w:rsid w:val="00AC2FE6"/>
    <w:rsid w:val="00AC379D"/>
    <w:rsid w:val="00AC382E"/>
    <w:rsid w:val="00AC4140"/>
    <w:rsid w:val="00AC45B7"/>
    <w:rsid w:val="00AC4AB0"/>
    <w:rsid w:val="00AC5B23"/>
    <w:rsid w:val="00AC639F"/>
    <w:rsid w:val="00AC6D3D"/>
    <w:rsid w:val="00AC7848"/>
    <w:rsid w:val="00AC7C8D"/>
    <w:rsid w:val="00AD0211"/>
    <w:rsid w:val="00AD0562"/>
    <w:rsid w:val="00AD1AAE"/>
    <w:rsid w:val="00AD2296"/>
    <w:rsid w:val="00AD2546"/>
    <w:rsid w:val="00AD43EE"/>
    <w:rsid w:val="00AD4DA4"/>
    <w:rsid w:val="00AD5875"/>
    <w:rsid w:val="00AD5A04"/>
    <w:rsid w:val="00AD5A71"/>
    <w:rsid w:val="00AD5DD0"/>
    <w:rsid w:val="00AD6172"/>
    <w:rsid w:val="00AD6570"/>
    <w:rsid w:val="00AD6817"/>
    <w:rsid w:val="00AD6B28"/>
    <w:rsid w:val="00AD6BF4"/>
    <w:rsid w:val="00AD6C4F"/>
    <w:rsid w:val="00AD7301"/>
    <w:rsid w:val="00AE0620"/>
    <w:rsid w:val="00AE0B6E"/>
    <w:rsid w:val="00AE0E2C"/>
    <w:rsid w:val="00AE1DE8"/>
    <w:rsid w:val="00AE230F"/>
    <w:rsid w:val="00AE3045"/>
    <w:rsid w:val="00AE4060"/>
    <w:rsid w:val="00AE44C8"/>
    <w:rsid w:val="00AE5098"/>
    <w:rsid w:val="00AE5215"/>
    <w:rsid w:val="00AE7714"/>
    <w:rsid w:val="00AF038B"/>
    <w:rsid w:val="00AF03E0"/>
    <w:rsid w:val="00AF0DAE"/>
    <w:rsid w:val="00AF18EA"/>
    <w:rsid w:val="00AF1956"/>
    <w:rsid w:val="00AF521A"/>
    <w:rsid w:val="00AF5C82"/>
    <w:rsid w:val="00AF6A2D"/>
    <w:rsid w:val="00AF7477"/>
    <w:rsid w:val="00AF78F5"/>
    <w:rsid w:val="00AF7968"/>
    <w:rsid w:val="00AF79FE"/>
    <w:rsid w:val="00B00CF0"/>
    <w:rsid w:val="00B01A08"/>
    <w:rsid w:val="00B02171"/>
    <w:rsid w:val="00B03FF5"/>
    <w:rsid w:val="00B04656"/>
    <w:rsid w:val="00B05A04"/>
    <w:rsid w:val="00B061F7"/>
    <w:rsid w:val="00B06443"/>
    <w:rsid w:val="00B06D4D"/>
    <w:rsid w:val="00B06DC7"/>
    <w:rsid w:val="00B07B4D"/>
    <w:rsid w:val="00B07C98"/>
    <w:rsid w:val="00B10CDC"/>
    <w:rsid w:val="00B122A0"/>
    <w:rsid w:val="00B12E5C"/>
    <w:rsid w:val="00B13131"/>
    <w:rsid w:val="00B13C58"/>
    <w:rsid w:val="00B146DD"/>
    <w:rsid w:val="00B152FA"/>
    <w:rsid w:val="00B16287"/>
    <w:rsid w:val="00B1639E"/>
    <w:rsid w:val="00B16535"/>
    <w:rsid w:val="00B218B9"/>
    <w:rsid w:val="00B22A40"/>
    <w:rsid w:val="00B23BDD"/>
    <w:rsid w:val="00B23CD2"/>
    <w:rsid w:val="00B23FA6"/>
    <w:rsid w:val="00B23FBD"/>
    <w:rsid w:val="00B24196"/>
    <w:rsid w:val="00B24BB5"/>
    <w:rsid w:val="00B2501B"/>
    <w:rsid w:val="00B266EA"/>
    <w:rsid w:val="00B2695C"/>
    <w:rsid w:val="00B30260"/>
    <w:rsid w:val="00B30431"/>
    <w:rsid w:val="00B3081D"/>
    <w:rsid w:val="00B30A91"/>
    <w:rsid w:val="00B31034"/>
    <w:rsid w:val="00B31E4F"/>
    <w:rsid w:val="00B322A6"/>
    <w:rsid w:val="00B32381"/>
    <w:rsid w:val="00B32B8B"/>
    <w:rsid w:val="00B33480"/>
    <w:rsid w:val="00B33DF3"/>
    <w:rsid w:val="00B34023"/>
    <w:rsid w:val="00B34477"/>
    <w:rsid w:val="00B34BFF"/>
    <w:rsid w:val="00B34F25"/>
    <w:rsid w:val="00B35EE1"/>
    <w:rsid w:val="00B36871"/>
    <w:rsid w:val="00B36F20"/>
    <w:rsid w:val="00B37AA4"/>
    <w:rsid w:val="00B4045C"/>
    <w:rsid w:val="00B40B3D"/>
    <w:rsid w:val="00B416AE"/>
    <w:rsid w:val="00B4274F"/>
    <w:rsid w:val="00B428F5"/>
    <w:rsid w:val="00B42BA8"/>
    <w:rsid w:val="00B43B92"/>
    <w:rsid w:val="00B44220"/>
    <w:rsid w:val="00B44CA1"/>
    <w:rsid w:val="00B466CC"/>
    <w:rsid w:val="00B47171"/>
    <w:rsid w:val="00B478B9"/>
    <w:rsid w:val="00B479F0"/>
    <w:rsid w:val="00B509DD"/>
    <w:rsid w:val="00B51735"/>
    <w:rsid w:val="00B5537A"/>
    <w:rsid w:val="00B56DC4"/>
    <w:rsid w:val="00B60A56"/>
    <w:rsid w:val="00B60C0C"/>
    <w:rsid w:val="00B61798"/>
    <w:rsid w:val="00B61819"/>
    <w:rsid w:val="00B62A38"/>
    <w:rsid w:val="00B63882"/>
    <w:rsid w:val="00B638A8"/>
    <w:rsid w:val="00B64A9A"/>
    <w:rsid w:val="00B64E89"/>
    <w:rsid w:val="00B669FF"/>
    <w:rsid w:val="00B66D9B"/>
    <w:rsid w:val="00B67181"/>
    <w:rsid w:val="00B671FB"/>
    <w:rsid w:val="00B672D2"/>
    <w:rsid w:val="00B675EC"/>
    <w:rsid w:val="00B70312"/>
    <w:rsid w:val="00B703F7"/>
    <w:rsid w:val="00B71D07"/>
    <w:rsid w:val="00B72155"/>
    <w:rsid w:val="00B730D0"/>
    <w:rsid w:val="00B7345F"/>
    <w:rsid w:val="00B736DB"/>
    <w:rsid w:val="00B73EBF"/>
    <w:rsid w:val="00B75EA5"/>
    <w:rsid w:val="00B76586"/>
    <w:rsid w:val="00B76AFC"/>
    <w:rsid w:val="00B7708B"/>
    <w:rsid w:val="00B77300"/>
    <w:rsid w:val="00B775C2"/>
    <w:rsid w:val="00B77E23"/>
    <w:rsid w:val="00B80CE9"/>
    <w:rsid w:val="00B81293"/>
    <w:rsid w:val="00B8302C"/>
    <w:rsid w:val="00B83AA1"/>
    <w:rsid w:val="00B83C28"/>
    <w:rsid w:val="00B84D8C"/>
    <w:rsid w:val="00B85BEF"/>
    <w:rsid w:val="00B86291"/>
    <w:rsid w:val="00B873EA"/>
    <w:rsid w:val="00B8764A"/>
    <w:rsid w:val="00B87AE6"/>
    <w:rsid w:val="00B923B5"/>
    <w:rsid w:val="00B9240E"/>
    <w:rsid w:val="00B92412"/>
    <w:rsid w:val="00B931D6"/>
    <w:rsid w:val="00B93807"/>
    <w:rsid w:val="00B944C0"/>
    <w:rsid w:val="00B94CEE"/>
    <w:rsid w:val="00B96F76"/>
    <w:rsid w:val="00B96F81"/>
    <w:rsid w:val="00BA01F0"/>
    <w:rsid w:val="00BA1EEF"/>
    <w:rsid w:val="00BA2238"/>
    <w:rsid w:val="00BA30F2"/>
    <w:rsid w:val="00BA322A"/>
    <w:rsid w:val="00BA4DAE"/>
    <w:rsid w:val="00BA5180"/>
    <w:rsid w:val="00BA57AF"/>
    <w:rsid w:val="00BA5C3B"/>
    <w:rsid w:val="00BA6054"/>
    <w:rsid w:val="00BA69E4"/>
    <w:rsid w:val="00BA7191"/>
    <w:rsid w:val="00BA7E0F"/>
    <w:rsid w:val="00BB204E"/>
    <w:rsid w:val="00BB2344"/>
    <w:rsid w:val="00BB2FD8"/>
    <w:rsid w:val="00BB30BA"/>
    <w:rsid w:val="00BB3711"/>
    <w:rsid w:val="00BB3D13"/>
    <w:rsid w:val="00BB47B1"/>
    <w:rsid w:val="00BB4FB2"/>
    <w:rsid w:val="00BB509C"/>
    <w:rsid w:val="00BB6AC0"/>
    <w:rsid w:val="00BB74A3"/>
    <w:rsid w:val="00BB762B"/>
    <w:rsid w:val="00BC0427"/>
    <w:rsid w:val="00BC0556"/>
    <w:rsid w:val="00BC0D3A"/>
    <w:rsid w:val="00BC0DA2"/>
    <w:rsid w:val="00BC1668"/>
    <w:rsid w:val="00BC1E0D"/>
    <w:rsid w:val="00BC1EBA"/>
    <w:rsid w:val="00BC208B"/>
    <w:rsid w:val="00BC21BF"/>
    <w:rsid w:val="00BC4142"/>
    <w:rsid w:val="00BC4398"/>
    <w:rsid w:val="00BC442F"/>
    <w:rsid w:val="00BC4802"/>
    <w:rsid w:val="00BC6FB7"/>
    <w:rsid w:val="00BC7028"/>
    <w:rsid w:val="00BD01FA"/>
    <w:rsid w:val="00BD049D"/>
    <w:rsid w:val="00BD1004"/>
    <w:rsid w:val="00BD18B8"/>
    <w:rsid w:val="00BD1F92"/>
    <w:rsid w:val="00BD228E"/>
    <w:rsid w:val="00BD3B4E"/>
    <w:rsid w:val="00BD4CB5"/>
    <w:rsid w:val="00BD5B83"/>
    <w:rsid w:val="00BD63E9"/>
    <w:rsid w:val="00BD651A"/>
    <w:rsid w:val="00BD70F2"/>
    <w:rsid w:val="00BE061E"/>
    <w:rsid w:val="00BE069F"/>
    <w:rsid w:val="00BE1040"/>
    <w:rsid w:val="00BE158D"/>
    <w:rsid w:val="00BE2639"/>
    <w:rsid w:val="00BE2ABC"/>
    <w:rsid w:val="00BE3E2D"/>
    <w:rsid w:val="00BE3E82"/>
    <w:rsid w:val="00BE5651"/>
    <w:rsid w:val="00BE76DF"/>
    <w:rsid w:val="00BE7FDE"/>
    <w:rsid w:val="00BF0559"/>
    <w:rsid w:val="00BF083D"/>
    <w:rsid w:val="00BF1C41"/>
    <w:rsid w:val="00BF1F64"/>
    <w:rsid w:val="00BF266B"/>
    <w:rsid w:val="00BF3AF1"/>
    <w:rsid w:val="00BF71BD"/>
    <w:rsid w:val="00BF78D0"/>
    <w:rsid w:val="00BF797E"/>
    <w:rsid w:val="00BF7984"/>
    <w:rsid w:val="00C00F6B"/>
    <w:rsid w:val="00C020F1"/>
    <w:rsid w:val="00C022FB"/>
    <w:rsid w:val="00C025D0"/>
    <w:rsid w:val="00C02A83"/>
    <w:rsid w:val="00C02DF2"/>
    <w:rsid w:val="00C035CB"/>
    <w:rsid w:val="00C036D5"/>
    <w:rsid w:val="00C03828"/>
    <w:rsid w:val="00C03E01"/>
    <w:rsid w:val="00C04FBB"/>
    <w:rsid w:val="00C0620C"/>
    <w:rsid w:val="00C06B6E"/>
    <w:rsid w:val="00C1028B"/>
    <w:rsid w:val="00C104E5"/>
    <w:rsid w:val="00C1063C"/>
    <w:rsid w:val="00C112CC"/>
    <w:rsid w:val="00C13507"/>
    <w:rsid w:val="00C13731"/>
    <w:rsid w:val="00C141F8"/>
    <w:rsid w:val="00C15198"/>
    <w:rsid w:val="00C1539A"/>
    <w:rsid w:val="00C154C8"/>
    <w:rsid w:val="00C154D1"/>
    <w:rsid w:val="00C16597"/>
    <w:rsid w:val="00C179FD"/>
    <w:rsid w:val="00C17F9F"/>
    <w:rsid w:val="00C17FB4"/>
    <w:rsid w:val="00C2197B"/>
    <w:rsid w:val="00C22209"/>
    <w:rsid w:val="00C2238A"/>
    <w:rsid w:val="00C229DD"/>
    <w:rsid w:val="00C22AC4"/>
    <w:rsid w:val="00C23621"/>
    <w:rsid w:val="00C239E3"/>
    <w:rsid w:val="00C23E82"/>
    <w:rsid w:val="00C243C7"/>
    <w:rsid w:val="00C24440"/>
    <w:rsid w:val="00C2585D"/>
    <w:rsid w:val="00C25883"/>
    <w:rsid w:val="00C25FD3"/>
    <w:rsid w:val="00C26038"/>
    <w:rsid w:val="00C2660D"/>
    <w:rsid w:val="00C26CAB"/>
    <w:rsid w:val="00C27273"/>
    <w:rsid w:val="00C3055B"/>
    <w:rsid w:val="00C30BA1"/>
    <w:rsid w:val="00C30DD0"/>
    <w:rsid w:val="00C32F6A"/>
    <w:rsid w:val="00C3302B"/>
    <w:rsid w:val="00C35089"/>
    <w:rsid w:val="00C3517E"/>
    <w:rsid w:val="00C357F7"/>
    <w:rsid w:val="00C35F6A"/>
    <w:rsid w:val="00C363BF"/>
    <w:rsid w:val="00C372E7"/>
    <w:rsid w:val="00C37519"/>
    <w:rsid w:val="00C37E17"/>
    <w:rsid w:val="00C403AF"/>
    <w:rsid w:val="00C405EE"/>
    <w:rsid w:val="00C40D99"/>
    <w:rsid w:val="00C410D4"/>
    <w:rsid w:val="00C4123D"/>
    <w:rsid w:val="00C420F7"/>
    <w:rsid w:val="00C428A5"/>
    <w:rsid w:val="00C42ECE"/>
    <w:rsid w:val="00C4329C"/>
    <w:rsid w:val="00C436B6"/>
    <w:rsid w:val="00C438ED"/>
    <w:rsid w:val="00C43A62"/>
    <w:rsid w:val="00C44339"/>
    <w:rsid w:val="00C45F9B"/>
    <w:rsid w:val="00C47BEF"/>
    <w:rsid w:val="00C504F0"/>
    <w:rsid w:val="00C50524"/>
    <w:rsid w:val="00C50E27"/>
    <w:rsid w:val="00C51734"/>
    <w:rsid w:val="00C52821"/>
    <w:rsid w:val="00C52C64"/>
    <w:rsid w:val="00C54AA8"/>
    <w:rsid w:val="00C54C25"/>
    <w:rsid w:val="00C55116"/>
    <w:rsid w:val="00C5771C"/>
    <w:rsid w:val="00C579CA"/>
    <w:rsid w:val="00C57A10"/>
    <w:rsid w:val="00C57FE1"/>
    <w:rsid w:val="00C60212"/>
    <w:rsid w:val="00C60468"/>
    <w:rsid w:val="00C60A10"/>
    <w:rsid w:val="00C61194"/>
    <w:rsid w:val="00C61BC2"/>
    <w:rsid w:val="00C62426"/>
    <w:rsid w:val="00C62A79"/>
    <w:rsid w:val="00C63AC6"/>
    <w:rsid w:val="00C646D3"/>
    <w:rsid w:val="00C655ED"/>
    <w:rsid w:val="00C65DC9"/>
    <w:rsid w:val="00C7084F"/>
    <w:rsid w:val="00C70D8B"/>
    <w:rsid w:val="00C724E2"/>
    <w:rsid w:val="00C7573E"/>
    <w:rsid w:val="00C75FB5"/>
    <w:rsid w:val="00C7618F"/>
    <w:rsid w:val="00C7690D"/>
    <w:rsid w:val="00C76B00"/>
    <w:rsid w:val="00C76B4E"/>
    <w:rsid w:val="00C776C7"/>
    <w:rsid w:val="00C80FD3"/>
    <w:rsid w:val="00C81708"/>
    <w:rsid w:val="00C818E6"/>
    <w:rsid w:val="00C8319A"/>
    <w:rsid w:val="00C83B06"/>
    <w:rsid w:val="00C83E33"/>
    <w:rsid w:val="00C85C08"/>
    <w:rsid w:val="00C85C49"/>
    <w:rsid w:val="00C85F9E"/>
    <w:rsid w:val="00C86E25"/>
    <w:rsid w:val="00C87FC1"/>
    <w:rsid w:val="00C90644"/>
    <w:rsid w:val="00C908C9"/>
    <w:rsid w:val="00C9097A"/>
    <w:rsid w:val="00C91A72"/>
    <w:rsid w:val="00C92732"/>
    <w:rsid w:val="00C94D35"/>
    <w:rsid w:val="00C968A9"/>
    <w:rsid w:val="00C96A29"/>
    <w:rsid w:val="00C96E54"/>
    <w:rsid w:val="00C97639"/>
    <w:rsid w:val="00CA0802"/>
    <w:rsid w:val="00CA0B55"/>
    <w:rsid w:val="00CA113E"/>
    <w:rsid w:val="00CA218F"/>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2064"/>
    <w:rsid w:val="00CB3194"/>
    <w:rsid w:val="00CB37BD"/>
    <w:rsid w:val="00CB3F65"/>
    <w:rsid w:val="00CB6B33"/>
    <w:rsid w:val="00CB7201"/>
    <w:rsid w:val="00CC1DCD"/>
    <w:rsid w:val="00CC2302"/>
    <w:rsid w:val="00CC2A85"/>
    <w:rsid w:val="00CC441B"/>
    <w:rsid w:val="00CC5480"/>
    <w:rsid w:val="00CC6B78"/>
    <w:rsid w:val="00CC6D4C"/>
    <w:rsid w:val="00CC7706"/>
    <w:rsid w:val="00CD0031"/>
    <w:rsid w:val="00CD033B"/>
    <w:rsid w:val="00CD0556"/>
    <w:rsid w:val="00CD14FD"/>
    <w:rsid w:val="00CD3F65"/>
    <w:rsid w:val="00CD454B"/>
    <w:rsid w:val="00CD463A"/>
    <w:rsid w:val="00CD4766"/>
    <w:rsid w:val="00CD602E"/>
    <w:rsid w:val="00CD66A9"/>
    <w:rsid w:val="00CD69B4"/>
    <w:rsid w:val="00CD75FB"/>
    <w:rsid w:val="00CE0376"/>
    <w:rsid w:val="00CE0EC2"/>
    <w:rsid w:val="00CE186D"/>
    <w:rsid w:val="00CE1B3A"/>
    <w:rsid w:val="00CE2A7B"/>
    <w:rsid w:val="00CE3E73"/>
    <w:rsid w:val="00CE47DF"/>
    <w:rsid w:val="00CE529D"/>
    <w:rsid w:val="00CE52C4"/>
    <w:rsid w:val="00CE5519"/>
    <w:rsid w:val="00CE574F"/>
    <w:rsid w:val="00CE5DB8"/>
    <w:rsid w:val="00CE5E86"/>
    <w:rsid w:val="00CE65E1"/>
    <w:rsid w:val="00CE74F1"/>
    <w:rsid w:val="00CE760C"/>
    <w:rsid w:val="00CE772E"/>
    <w:rsid w:val="00CF1221"/>
    <w:rsid w:val="00CF2293"/>
    <w:rsid w:val="00CF38D8"/>
    <w:rsid w:val="00CF5EEF"/>
    <w:rsid w:val="00CF6810"/>
    <w:rsid w:val="00CF6B5E"/>
    <w:rsid w:val="00CF7FCF"/>
    <w:rsid w:val="00D01317"/>
    <w:rsid w:val="00D01B26"/>
    <w:rsid w:val="00D01C68"/>
    <w:rsid w:val="00D01F73"/>
    <w:rsid w:val="00D0365D"/>
    <w:rsid w:val="00D03A59"/>
    <w:rsid w:val="00D0454D"/>
    <w:rsid w:val="00D066C0"/>
    <w:rsid w:val="00D072FA"/>
    <w:rsid w:val="00D07852"/>
    <w:rsid w:val="00D078BA"/>
    <w:rsid w:val="00D11E71"/>
    <w:rsid w:val="00D1201D"/>
    <w:rsid w:val="00D13100"/>
    <w:rsid w:val="00D13BFB"/>
    <w:rsid w:val="00D13DFE"/>
    <w:rsid w:val="00D13E87"/>
    <w:rsid w:val="00D1425A"/>
    <w:rsid w:val="00D1431B"/>
    <w:rsid w:val="00D1572C"/>
    <w:rsid w:val="00D16CBE"/>
    <w:rsid w:val="00D16D24"/>
    <w:rsid w:val="00D16F8E"/>
    <w:rsid w:val="00D1755C"/>
    <w:rsid w:val="00D20070"/>
    <w:rsid w:val="00D20097"/>
    <w:rsid w:val="00D21044"/>
    <w:rsid w:val="00D2218A"/>
    <w:rsid w:val="00D224B0"/>
    <w:rsid w:val="00D22FCC"/>
    <w:rsid w:val="00D24664"/>
    <w:rsid w:val="00D25913"/>
    <w:rsid w:val="00D27023"/>
    <w:rsid w:val="00D27CE9"/>
    <w:rsid w:val="00D30111"/>
    <w:rsid w:val="00D3042E"/>
    <w:rsid w:val="00D30445"/>
    <w:rsid w:val="00D312F1"/>
    <w:rsid w:val="00D31A2D"/>
    <w:rsid w:val="00D31E9D"/>
    <w:rsid w:val="00D32225"/>
    <w:rsid w:val="00D325B3"/>
    <w:rsid w:val="00D330D1"/>
    <w:rsid w:val="00D347A3"/>
    <w:rsid w:val="00D350EB"/>
    <w:rsid w:val="00D35963"/>
    <w:rsid w:val="00D35DA6"/>
    <w:rsid w:val="00D36125"/>
    <w:rsid w:val="00D3616F"/>
    <w:rsid w:val="00D36834"/>
    <w:rsid w:val="00D40CEF"/>
    <w:rsid w:val="00D41287"/>
    <w:rsid w:val="00D4142C"/>
    <w:rsid w:val="00D424A6"/>
    <w:rsid w:val="00D42906"/>
    <w:rsid w:val="00D4420F"/>
    <w:rsid w:val="00D46C32"/>
    <w:rsid w:val="00D47118"/>
    <w:rsid w:val="00D47371"/>
    <w:rsid w:val="00D506F9"/>
    <w:rsid w:val="00D5099C"/>
    <w:rsid w:val="00D52624"/>
    <w:rsid w:val="00D536F2"/>
    <w:rsid w:val="00D55C13"/>
    <w:rsid w:val="00D60625"/>
    <w:rsid w:val="00D609A7"/>
    <w:rsid w:val="00D610B3"/>
    <w:rsid w:val="00D6112E"/>
    <w:rsid w:val="00D615B4"/>
    <w:rsid w:val="00D62582"/>
    <w:rsid w:val="00D62780"/>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2535"/>
    <w:rsid w:val="00D7315C"/>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3F1"/>
    <w:rsid w:val="00D86868"/>
    <w:rsid w:val="00D86874"/>
    <w:rsid w:val="00D86A88"/>
    <w:rsid w:val="00D874BA"/>
    <w:rsid w:val="00D90083"/>
    <w:rsid w:val="00D906DF"/>
    <w:rsid w:val="00D90979"/>
    <w:rsid w:val="00D91063"/>
    <w:rsid w:val="00D919BB"/>
    <w:rsid w:val="00D91E06"/>
    <w:rsid w:val="00D92424"/>
    <w:rsid w:val="00D92DE7"/>
    <w:rsid w:val="00D93AAA"/>
    <w:rsid w:val="00D9547E"/>
    <w:rsid w:val="00D95FE6"/>
    <w:rsid w:val="00D9667F"/>
    <w:rsid w:val="00D967C8"/>
    <w:rsid w:val="00D97984"/>
    <w:rsid w:val="00DA013A"/>
    <w:rsid w:val="00DA0755"/>
    <w:rsid w:val="00DA134C"/>
    <w:rsid w:val="00DA1386"/>
    <w:rsid w:val="00DA20A5"/>
    <w:rsid w:val="00DA340D"/>
    <w:rsid w:val="00DA37A5"/>
    <w:rsid w:val="00DA4BF0"/>
    <w:rsid w:val="00DA4E59"/>
    <w:rsid w:val="00DA51F8"/>
    <w:rsid w:val="00DA5FCB"/>
    <w:rsid w:val="00DA63C9"/>
    <w:rsid w:val="00DA6589"/>
    <w:rsid w:val="00DA7123"/>
    <w:rsid w:val="00DA7BEE"/>
    <w:rsid w:val="00DB0B6C"/>
    <w:rsid w:val="00DB12CD"/>
    <w:rsid w:val="00DB1370"/>
    <w:rsid w:val="00DB2012"/>
    <w:rsid w:val="00DB246F"/>
    <w:rsid w:val="00DB273D"/>
    <w:rsid w:val="00DB2D32"/>
    <w:rsid w:val="00DB3493"/>
    <w:rsid w:val="00DB37AA"/>
    <w:rsid w:val="00DB37B5"/>
    <w:rsid w:val="00DB433F"/>
    <w:rsid w:val="00DB46F7"/>
    <w:rsid w:val="00DB4C9F"/>
    <w:rsid w:val="00DB5B96"/>
    <w:rsid w:val="00DB5FEF"/>
    <w:rsid w:val="00DB6195"/>
    <w:rsid w:val="00DB6680"/>
    <w:rsid w:val="00DC0037"/>
    <w:rsid w:val="00DC0189"/>
    <w:rsid w:val="00DC0E90"/>
    <w:rsid w:val="00DC13A7"/>
    <w:rsid w:val="00DC19D2"/>
    <w:rsid w:val="00DC1B3E"/>
    <w:rsid w:val="00DC2814"/>
    <w:rsid w:val="00DC2E17"/>
    <w:rsid w:val="00DC3773"/>
    <w:rsid w:val="00DC4170"/>
    <w:rsid w:val="00DC51AB"/>
    <w:rsid w:val="00DC79BD"/>
    <w:rsid w:val="00DC7C87"/>
    <w:rsid w:val="00DC7E7A"/>
    <w:rsid w:val="00DD1B99"/>
    <w:rsid w:val="00DD1BAD"/>
    <w:rsid w:val="00DD2087"/>
    <w:rsid w:val="00DD2BCD"/>
    <w:rsid w:val="00DD30A2"/>
    <w:rsid w:val="00DD3864"/>
    <w:rsid w:val="00DD3EB5"/>
    <w:rsid w:val="00DD44F8"/>
    <w:rsid w:val="00DD52BB"/>
    <w:rsid w:val="00DD52BE"/>
    <w:rsid w:val="00DD69BB"/>
    <w:rsid w:val="00DD74A2"/>
    <w:rsid w:val="00DD761F"/>
    <w:rsid w:val="00DD7C61"/>
    <w:rsid w:val="00DE1D54"/>
    <w:rsid w:val="00DE2068"/>
    <w:rsid w:val="00DE2461"/>
    <w:rsid w:val="00DE2F61"/>
    <w:rsid w:val="00DE3DA6"/>
    <w:rsid w:val="00DE43D2"/>
    <w:rsid w:val="00DE6956"/>
    <w:rsid w:val="00DE69E6"/>
    <w:rsid w:val="00DE736A"/>
    <w:rsid w:val="00DF1264"/>
    <w:rsid w:val="00DF169C"/>
    <w:rsid w:val="00DF18A7"/>
    <w:rsid w:val="00DF1BEE"/>
    <w:rsid w:val="00DF3A0D"/>
    <w:rsid w:val="00DF3A74"/>
    <w:rsid w:val="00DF4194"/>
    <w:rsid w:val="00DF50D6"/>
    <w:rsid w:val="00DF7132"/>
    <w:rsid w:val="00DF728A"/>
    <w:rsid w:val="00DF7A5D"/>
    <w:rsid w:val="00E00237"/>
    <w:rsid w:val="00E00F92"/>
    <w:rsid w:val="00E01EB7"/>
    <w:rsid w:val="00E02202"/>
    <w:rsid w:val="00E022B2"/>
    <w:rsid w:val="00E039C1"/>
    <w:rsid w:val="00E04D51"/>
    <w:rsid w:val="00E0534F"/>
    <w:rsid w:val="00E056EC"/>
    <w:rsid w:val="00E05A69"/>
    <w:rsid w:val="00E07106"/>
    <w:rsid w:val="00E07835"/>
    <w:rsid w:val="00E078A2"/>
    <w:rsid w:val="00E100C1"/>
    <w:rsid w:val="00E10335"/>
    <w:rsid w:val="00E10899"/>
    <w:rsid w:val="00E109F2"/>
    <w:rsid w:val="00E11029"/>
    <w:rsid w:val="00E11296"/>
    <w:rsid w:val="00E11D80"/>
    <w:rsid w:val="00E11F86"/>
    <w:rsid w:val="00E12B1A"/>
    <w:rsid w:val="00E1386D"/>
    <w:rsid w:val="00E14CD9"/>
    <w:rsid w:val="00E1547D"/>
    <w:rsid w:val="00E15CCD"/>
    <w:rsid w:val="00E16DC8"/>
    <w:rsid w:val="00E170A7"/>
    <w:rsid w:val="00E172B1"/>
    <w:rsid w:val="00E17CA7"/>
    <w:rsid w:val="00E21653"/>
    <w:rsid w:val="00E21D94"/>
    <w:rsid w:val="00E24D87"/>
    <w:rsid w:val="00E24F93"/>
    <w:rsid w:val="00E25883"/>
    <w:rsid w:val="00E26448"/>
    <w:rsid w:val="00E30110"/>
    <w:rsid w:val="00E30420"/>
    <w:rsid w:val="00E30FF3"/>
    <w:rsid w:val="00E31CEE"/>
    <w:rsid w:val="00E3324A"/>
    <w:rsid w:val="00E33814"/>
    <w:rsid w:val="00E347C3"/>
    <w:rsid w:val="00E373F5"/>
    <w:rsid w:val="00E3766C"/>
    <w:rsid w:val="00E37A4E"/>
    <w:rsid w:val="00E401E3"/>
    <w:rsid w:val="00E40AE2"/>
    <w:rsid w:val="00E4110B"/>
    <w:rsid w:val="00E41259"/>
    <w:rsid w:val="00E42023"/>
    <w:rsid w:val="00E420F2"/>
    <w:rsid w:val="00E42E15"/>
    <w:rsid w:val="00E43CA4"/>
    <w:rsid w:val="00E44495"/>
    <w:rsid w:val="00E45297"/>
    <w:rsid w:val="00E457A9"/>
    <w:rsid w:val="00E45980"/>
    <w:rsid w:val="00E46555"/>
    <w:rsid w:val="00E47E02"/>
    <w:rsid w:val="00E50566"/>
    <w:rsid w:val="00E50818"/>
    <w:rsid w:val="00E5144D"/>
    <w:rsid w:val="00E51792"/>
    <w:rsid w:val="00E518C0"/>
    <w:rsid w:val="00E51E73"/>
    <w:rsid w:val="00E52321"/>
    <w:rsid w:val="00E5232F"/>
    <w:rsid w:val="00E526EB"/>
    <w:rsid w:val="00E52C36"/>
    <w:rsid w:val="00E53B6F"/>
    <w:rsid w:val="00E54113"/>
    <w:rsid w:val="00E54656"/>
    <w:rsid w:val="00E5481B"/>
    <w:rsid w:val="00E552BE"/>
    <w:rsid w:val="00E567A2"/>
    <w:rsid w:val="00E5749F"/>
    <w:rsid w:val="00E57E87"/>
    <w:rsid w:val="00E61701"/>
    <w:rsid w:val="00E61B5E"/>
    <w:rsid w:val="00E6200E"/>
    <w:rsid w:val="00E6255A"/>
    <w:rsid w:val="00E629B0"/>
    <w:rsid w:val="00E62C8F"/>
    <w:rsid w:val="00E634D7"/>
    <w:rsid w:val="00E648D8"/>
    <w:rsid w:val="00E6674C"/>
    <w:rsid w:val="00E6683B"/>
    <w:rsid w:val="00E669B9"/>
    <w:rsid w:val="00E700CF"/>
    <w:rsid w:val="00E70A6F"/>
    <w:rsid w:val="00E71628"/>
    <w:rsid w:val="00E729B4"/>
    <w:rsid w:val="00E72EF5"/>
    <w:rsid w:val="00E733CD"/>
    <w:rsid w:val="00E73C12"/>
    <w:rsid w:val="00E74465"/>
    <w:rsid w:val="00E75103"/>
    <w:rsid w:val="00E75348"/>
    <w:rsid w:val="00E755F1"/>
    <w:rsid w:val="00E75C3D"/>
    <w:rsid w:val="00E768B8"/>
    <w:rsid w:val="00E76B59"/>
    <w:rsid w:val="00E775B2"/>
    <w:rsid w:val="00E776E0"/>
    <w:rsid w:val="00E80817"/>
    <w:rsid w:val="00E80984"/>
    <w:rsid w:val="00E820A0"/>
    <w:rsid w:val="00E8313A"/>
    <w:rsid w:val="00E84459"/>
    <w:rsid w:val="00E84FAB"/>
    <w:rsid w:val="00E85758"/>
    <w:rsid w:val="00E85BA4"/>
    <w:rsid w:val="00E860D5"/>
    <w:rsid w:val="00E864D5"/>
    <w:rsid w:val="00E86EFE"/>
    <w:rsid w:val="00E87930"/>
    <w:rsid w:val="00E87D18"/>
    <w:rsid w:val="00E903E0"/>
    <w:rsid w:val="00E909C2"/>
    <w:rsid w:val="00E91019"/>
    <w:rsid w:val="00E934D5"/>
    <w:rsid w:val="00E93A6D"/>
    <w:rsid w:val="00E93E56"/>
    <w:rsid w:val="00E93ECE"/>
    <w:rsid w:val="00E959B5"/>
    <w:rsid w:val="00E95A56"/>
    <w:rsid w:val="00E95AF5"/>
    <w:rsid w:val="00E96901"/>
    <w:rsid w:val="00EA03B2"/>
    <w:rsid w:val="00EA03E6"/>
    <w:rsid w:val="00EA052E"/>
    <w:rsid w:val="00EA120C"/>
    <w:rsid w:val="00EA25DF"/>
    <w:rsid w:val="00EA3857"/>
    <w:rsid w:val="00EA3C4C"/>
    <w:rsid w:val="00EA4B19"/>
    <w:rsid w:val="00EA7DF6"/>
    <w:rsid w:val="00EB0262"/>
    <w:rsid w:val="00EB091C"/>
    <w:rsid w:val="00EB0D07"/>
    <w:rsid w:val="00EB15E0"/>
    <w:rsid w:val="00EB3364"/>
    <w:rsid w:val="00EB3834"/>
    <w:rsid w:val="00EB4C69"/>
    <w:rsid w:val="00EB57DF"/>
    <w:rsid w:val="00EB59F6"/>
    <w:rsid w:val="00EB614A"/>
    <w:rsid w:val="00EB62BE"/>
    <w:rsid w:val="00EB78CB"/>
    <w:rsid w:val="00EB78F3"/>
    <w:rsid w:val="00EC06EA"/>
    <w:rsid w:val="00EC08EB"/>
    <w:rsid w:val="00EC091B"/>
    <w:rsid w:val="00EC1261"/>
    <w:rsid w:val="00EC286C"/>
    <w:rsid w:val="00EC3A8A"/>
    <w:rsid w:val="00EC3B8C"/>
    <w:rsid w:val="00EC4A56"/>
    <w:rsid w:val="00EC531E"/>
    <w:rsid w:val="00EC62C9"/>
    <w:rsid w:val="00EC6449"/>
    <w:rsid w:val="00EC6670"/>
    <w:rsid w:val="00EC72B6"/>
    <w:rsid w:val="00ED0C53"/>
    <w:rsid w:val="00ED0D71"/>
    <w:rsid w:val="00ED0E1D"/>
    <w:rsid w:val="00ED23E2"/>
    <w:rsid w:val="00ED3C55"/>
    <w:rsid w:val="00ED48FE"/>
    <w:rsid w:val="00ED4AD3"/>
    <w:rsid w:val="00ED520C"/>
    <w:rsid w:val="00ED5253"/>
    <w:rsid w:val="00ED7279"/>
    <w:rsid w:val="00ED72B8"/>
    <w:rsid w:val="00ED760F"/>
    <w:rsid w:val="00EE0817"/>
    <w:rsid w:val="00EE0AF6"/>
    <w:rsid w:val="00EE1970"/>
    <w:rsid w:val="00EE30B5"/>
    <w:rsid w:val="00EE3FC9"/>
    <w:rsid w:val="00EE41AE"/>
    <w:rsid w:val="00EE4248"/>
    <w:rsid w:val="00EE4480"/>
    <w:rsid w:val="00EE481D"/>
    <w:rsid w:val="00EE4BAB"/>
    <w:rsid w:val="00EE53C4"/>
    <w:rsid w:val="00EE58E6"/>
    <w:rsid w:val="00EE70BC"/>
    <w:rsid w:val="00EE77F4"/>
    <w:rsid w:val="00EF0770"/>
    <w:rsid w:val="00EF0E3B"/>
    <w:rsid w:val="00EF16F8"/>
    <w:rsid w:val="00EF1BA4"/>
    <w:rsid w:val="00EF2546"/>
    <w:rsid w:val="00EF25D7"/>
    <w:rsid w:val="00EF3BC1"/>
    <w:rsid w:val="00EF4084"/>
    <w:rsid w:val="00EF497B"/>
    <w:rsid w:val="00EF547F"/>
    <w:rsid w:val="00EF63C4"/>
    <w:rsid w:val="00EF681B"/>
    <w:rsid w:val="00EF6C88"/>
    <w:rsid w:val="00EF6F6C"/>
    <w:rsid w:val="00EF75C2"/>
    <w:rsid w:val="00EF77A1"/>
    <w:rsid w:val="00EF7E68"/>
    <w:rsid w:val="00F00ED0"/>
    <w:rsid w:val="00F02512"/>
    <w:rsid w:val="00F02689"/>
    <w:rsid w:val="00F02B81"/>
    <w:rsid w:val="00F0385C"/>
    <w:rsid w:val="00F04D2D"/>
    <w:rsid w:val="00F05549"/>
    <w:rsid w:val="00F056E9"/>
    <w:rsid w:val="00F06958"/>
    <w:rsid w:val="00F06D6E"/>
    <w:rsid w:val="00F07942"/>
    <w:rsid w:val="00F07AE1"/>
    <w:rsid w:val="00F07E66"/>
    <w:rsid w:val="00F1009F"/>
    <w:rsid w:val="00F11862"/>
    <w:rsid w:val="00F12A22"/>
    <w:rsid w:val="00F1339A"/>
    <w:rsid w:val="00F14165"/>
    <w:rsid w:val="00F14AEC"/>
    <w:rsid w:val="00F15392"/>
    <w:rsid w:val="00F15DD3"/>
    <w:rsid w:val="00F16CAA"/>
    <w:rsid w:val="00F20658"/>
    <w:rsid w:val="00F20978"/>
    <w:rsid w:val="00F226AB"/>
    <w:rsid w:val="00F2299B"/>
    <w:rsid w:val="00F2318B"/>
    <w:rsid w:val="00F24498"/>
    <w:rsid w:val="00F247FF"/>
    <w:rsid w:val="00F261AB"/>
    <w:rsid w:val="00F26AEB"/>
    <w:rsid w:val="00F26C1E"/>
    <w:rsid w:val="00F273F4"/>
    <w:rsid w:val="00F27A65"/>
    <w:rsid w:val="00F32D7D"/>
    <w:rsid w:val="00F333DC"/>
    <w:rsid w:val="00F341B2"/>
    <w:rsid w:val="00F341DB"/>
    <w:rsid w:val="00F34A11"/>
    <w:rsid w:val="00F35578"/>
    <w:rsid w:val="00F359FB"/>
    <w:rsid w:val="00F36B71"/>
    <w:rsid w:val="00F3730B"/>
    <w:rsid w:val="00F4017D"/>
    <w:rsid w:val="00F40BC6"/>
    <w:rsid w:val="00F40F44"/>
    <w:rsid w:val="00F412AE"/>
    <w:rsid w:val="00F43660"/>
    <w:rsid w:val="00F446BF"/>
    <w:rsid w:val="00F4748E"/>
    <w:rsid w:val="00F47677"/>
    <w:rsid w:val="00F51CB4"/>
    <w:rsid w:val="00F52D72"/>
    <w:rsid w:val="00F53516"/>
    <w:rsid w:val="00F5421F"/>
    <w:rsid w:val="00F548F9"/>
    <w:rsid w:val="00F55C67"/>
    <w:rsid w:val="00F55E78"/>
    <w:rsid w:val="00F567A6"/>
    <w:rsid w:val="00F5698F"/>
    <w:rsid w:val="00F57AD7"/>
    <w:rsid w:val="00F57CB2"/>
    <w:rsid w:val="00F57FDF"/>
    <w:rsid w:val="00F6019D"/>
    <w:rsid w:val="00F6071A"/>
    <w:rsid w:val="00F6148C"/>
    <w:rsid w:val="00F623D7"/>
    <w:rsid w:val="00F63F21"/>
    <w:rsid w:val="00F64E7B"/>
    <w:rsid w:val="00F65871"/>
    <w:rsid w:val="00F662DC"/>
    <w:rsid w:val="00F678B4"/>
    <w:rsid w:val="00F70203"/>
    <w:rsid w:val="00F703BF"/>
    <w:rsid w:val="00F704DC"/>
    <w:rsid w:val="00F710D9"/>
    <w:rsid w:val="00F71251"/>
    <w:rsid w:val="00F71677"/>
    <w:rsid w:val="00F72D9D"/>
    <w:rsid w:val="00F732BB"/>
    <w:rsid w:val="00F73937"/>
    <w:rsid w:val="00F739AF"/>
    <w:rsid w:val="00F739F3"/>
    <w:rsid w:val="00F7467E"/>
    <w:rsid w:val="00F75A1A"/>
    <w:rsid w:val="00F77541"/>
    <w:rsid w:val="00F8027E"/>
    <w:rsid w:val="00F81EA6"/>
    <w:rsid w:val="00F82F85"/>
    <w:rsid w:val="00F84A0B"/>
    <w:rsid w:val="00F84E2F"/>
    <w:rsid w:val="00F851F5"/>
    <w:rsid w:val="00F85B6F"/>
    <w:rsid w:val="00F85EB0"/>
    <w:rsid w:val="00F875CD"/>
    <w:rsid w:val="00F90400"/>
    <w:rsid w:val="00F907FD"/>
    <w:rsid w:val="00F9143A"/>
    <w:rsid w:val="00F915AF"/>
    <w:rsid w:val="00F92106"/>
    <w:rsid w:val="00F9238B"/>
    <w:rsid w:val="00F95856"/>
    <w:rsid w:val="00F95F06"/>
    <w:rsid w:val="00F968A0"/>
    <w:rsid w:val="00F97CC4"/>
    <w:rsid w:val="00F97E4D"/>
    <w:rsid w:val="00FA01E0"/>
    <w:rsid w:val="00FA2414"/>
    <w:rsid w:val="00FA2703"/>
    <w:rsid w:val="00FA370F"/>
    <w:rsid w:val="00FA3EB2"/>
    <w:rsid w:val="00FA45C7"/>
    <w:rsid w:val="00FA4CF6"/>
    <w:rsid w:val="00FA6A8B"/>
    <w:rsid w:val="00FA6CB1"/>
    <w:rsid w:val="00FB044C"/>
    <w:rsid w:val="00FB05EE"/>
    <w:rsid w:val="00FB07F3"/>
    <w:rsid w:val="00FB1152"/>
    <w:rsid w:val="00FB160D"/>
    <w:rsid w:val="00FB198B"/>
    <w:rsid w:val="00FB1B21"/>
    <w:rsid w:val="00FB2F3E"/>
    <w:rsid w:val="00FB3613"/>
    <w:rsid w:val="00FB4C48"/>
    <w:rsid w:val="00FB567B"/>
    <w:rsid w:val="00FB6E02"/>
    <w:rsid w:val="00FB73C1"/>
    <w:rsid w:val="00FB7947"/>
    <w:rsid w:val="00FB7BCA"/>
    <w:rsid w:val="00FB7C38"/>
    <w:rsid w:val="00FC0ED6"/>
    <w:rsid w:val="00FC162E"/>
    <w:rsid w:val="00FC1DA9"/>
    <w:rsid w:val="00FC3CD9"/>
    <w:rsid w:val="00FC5A18"/>
    <w:rsid w:val="00FD05F6"/>
    <w:rsid w:val="00FD0BDC"/>
    <w:rsid w:val="00FD0F88"/>
    <w:rsid w:val="00FD1E12"/>
    <w:rsid w:val="00FD1E45"/>
    <w:rsid w:val="00FD2083"/>
    <w:rsid w:val="00FD3177"/>
    <w:rsid w:val="00FD371A"/>
    <w:rsid w:val="00FD41B0"/>
    <w:rsid w:val="00FD4F9C"/>
    <w:rsid w:val="00FD5801"/>
    <w:rsid w:val="00FE0143"/>
    <w:rsid w:val="00FE082D"/>
    <w:rsid w:val="00FE36E9"/>
    <w:rsid w:val="00FE3DCE"/>
    <w:rsid w:val="00FE4063"/>
    <w:rsid w:val="00FE4324"/>
    <w:rsid w:val="00FE4B3D"/>
    <w:rsid w:val="00FE5993"/>
    <w:rsid w:val="00FE606D"/>
    <w:rsid w:val="00FE65BA"/>
    <w:rsid w:val="00FF0A38"/>
    <w:rsid w:val="00FF0F90"/>
    <w:rsid w:val="00FF1020"/>
    <w:rsid w:val="00FF1477"/>
    <w:rsid w:val="00FF205D"/>
    <w:rsid w:val="00FF20DC"/>
    <w:rsid w:val="00FF2DCD"/>
    <w:rsid w:val="00FF3327"/>
    <w:rsid w:val="00FF3416"/>
    <w:rsid w:val="00FF3C8E"/>
    <w:rsid w:val="00FF4F8C"/>
    <w:rsid w:val="00FF529A"/>
    <w:rsid w:val="00FF55E3"/>
    <w:rsid w:val="00FF5A55"/>
    <w:rsid w:val="00FF5D1F"/>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B829001"/>
  <w15:docId w15:val="{10B0CD41-5984-46AC-A286-F339CC191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1"/>
    <w:qFormat/>
    <w:rsid w:val="007275E1"/>
    <w:rPr>
      <w:rFonts w:ascii="Arial" w:hAnsi="Arial" w:cs="Arial"/>
      <w:sz w:val="18"/>
      <w:szCs w:val="20"/>
    </w:rPr>
  </w:style>
  <w:style w:type="character" w:customStyle="1" w:styleId="FootnoteTextChar">
    <w:name w:val="Footnote Text Char"/>
    <w:aliases w:val="fn Char Char"/>
    <w:basedOn w:val="DefaultParagraphFont"/>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paragraph" w:styleId="TOC5">
    <w:name w:val="toc 5"/>
    <w:basedOn w:val="Normal"/>
    <w:next w:val="Normal"/>
    <w:autoRedefine/>
    <w:uiPriority w:val="39"/>
    <w:semiHidden/>
    <w:unhideWhenUsed/>
    <w:rsid w:val="00563AF2"/>
    <w:pPr>
      <w:spacing w:after="100"/>
      <w:ind w:left="800"/>
    </w:pPr>
  </w:style>
  <w:style w:type="table" w:styleId="TableGrid">
    <w:name w:val="Table Grid"/>
    <w:basedOn w:val="TableNormal"/>
    <w:uiPriority w:val="59"/>
    <w:rsid w:val="00A07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18D8D-ED54-4F04-B21D-AF24E4210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17</Pages>
  <Words>4313</Words>
  <Characters>25021</Characters>
  <Application>Microsoft Office Word</Application>
  <DocSecurity>0</DocSecurity>
  <Lines>208</Lines>
  <Paragraphs>58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Cosmin BALA</cp:lastModifiedBy>
  <cp:revision>7</cp:revision>
  <cp:lastPrinted>2017-01-26T07:52:00Z</cp:lastPrinted>
  <dcterms:created xsi:type="dcterms:W3CDTF">2023-08-01T17:27:00Z</dcterms:created>
  <dcterms:modified xsi:type="dcterms:W3CDTF">2023-10-26T06:19:00Z</dcterms:modified>
</cp:coreProperties>
</file>