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9AB9" w14:textId="77777777" w:rsidR="00987855" w:rsidRDefault="00987855" w:rsidP="00987855">
      <w:pPr>
        <w:pStyle w:val="corptext"/>
        <w:spacing w:line="240" w:lineRule="auto"/>
        <w:ind w:firstLine="0"/>
        <w:jc w:val="right"/>
        <w:rPr>
          <w:rFonts w:ascii="Calibri" w:hAnsi="Calibri"/>
          <w:i w:val="0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>ANEX</w:t>
      </w:r>
      <w:r w:rsidR="001147DD">
        <w:rPr>
          <w:rFonts w:ascii="Calibri" w:hAnsi="Calibri"/>
          <w:i w:val="0"/>
          <w:sz w:val="24"/>
          <w:szCs w:val="24"/>
        </w:rPr>
        <w:t>A</w:t>
      </w:r>
      <w:r>
        <w:rPr>
          <w:rFonts w:ascii="Calibri" w:hAnsi="Calibri"/>
          <w:i w:val="0"/>
          <w:sz w:val="24"/>
          <w:szCs w:val="24"/>
        </w:rPr>
        <w:t xml:space="preserve"> 3.1 STRUCTURA SISTEMULUI DE A</w:t>
      </w:r>
      <w:r w:rsidR="00954C4B">
        <w:rPr>
          <w:rFonts w:ascii="Calibri" w:hAnsi="Calibri"/>
          <w:i w:val="0"/>
          <w:sz w:val="24"/>
          <w:szCs w:val="24"/>
        </w:rPr>
        <w:t>Ș</w:t>
      </w:r>
      <w:r>
        <w:rPr>
          <w:rFonts w:ascii="Calibri" w:hAnsi="Calibri"/>
          <w:i w:val="0"/>
          <w:sz w:val="24"/>
          <w:szCs w:val="24"/>
        </w:rPr>
        <w:t>EZ</w:t>
      </w:r>
      <w:r w:rsidR="00954C4B">
        <w:rPr>
          <w:rFonts w:ascii="Calibri" w:hAnsi="Calibri"/>
          <w:i w:val="0"/>
          <w:sz w:val="24"/>
          <w:szCs w:val="24"/>
        </w:rPr>
        <w:t>Ă</w:t>
      </w:r>
      <w:r>
        <w:rPr>
          <w:rFonts w:ascii="Calibri" w:hAnsi="Calibri"/>
          <w:i w:val="0"/>
          <w:sz w:val="24"/>
          <w:szCs w:val="24"/>
        </w:rPr>
        <w:t>RI</w:t>
      </w:r>
    </w:p>
    <w:p w14:paraId="265D789C" w14:textId="77777777" w:rsidR="00987855" w:rsidRDefault="00987855" w:rsidP="00987855">
      <w:pPr>
        <w:pStyle w:val="corptext"/>
        <w:spacing w:line="240" w:lineRule="auto"/>
        <w:ind w:firstLine="0"/>
        <w:rPr>
          <w:rFonts w:ascii="Calibri" w:hAnsi="Calibri"/>
          <w:i w:val="0"/>
          <w:sz w:val="24"/>
          <w:szCs w:val="24"/>
        </w:rPr>
      </w:pPr>
    </w:p>
    <w:p w14:paraId="6AE8C47F" w14:textId="77777777" w:rsidR="00987855" w:rsidRPr="00385EE8" w:rsidRDefault="00987855" w:rsidP="00987855">
      <w:pPr>
        <w:pStyle w:val="corptext"/>
        <w:spacing w:line="240" w:lineRule="auto"/>
        <w:ind w:firstLine="0"/>
        <w:rPr>
          <w:rFonts w:ascii="Calibri" w:hAnsi="Calibri"/>
          <w:b w:val="0"/>
          <w:i w:val="0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Anexa:3.1 </w:t>
      </w:r>
      <w:r w:rsidRPr="0077493A">
        <w:rPr>
          <w:rFonts w:ascii="Calibri" w:hAnsi="Calibri"/>
          <w:i w:val="0"/>
          <w:sz w:val="24"/>
          <w:szCs w:val="24"/>
        </w:rPr>
        <w:t>Influen</w:t>
      </w:r>
      <w:r w:rsidRPr="0077493A">
        <w:rPr>
          <w:rFonts w:ascii="Calibri" w:hAnsi="Calibri" w:cs="Tahoma"/>
          <w:i w:val="0"/>
          <w:sz w:val="24"/>
          <w:szCs w:val="24"/>
        </w:rPr>
        <w:t>ț</w:t>
      </w:r>
      <w:r w:rsidRPr="0077493A">
        <w:rPr>
          <w:rFonts w:ascii="Calibri" w:hAnsi="Calibri"/>
          <w:i w:val="0"/>
          <w:sz w:val="24"/>
          <w:szCs w:val="24"/>
        </w:rPr>
        <w:t>a ora</w:t>
      </w:r>
      <w:r w:rsidRPr="0077493A">
        <w:rPr>
          <w:rFonts w:ascii="Calibri" w:hAnsi="Calibri" w:cs="Tahoma"/>
          <w:i w:val="0"/>
          <w:sz w:val="24"/>
          <w:szCs w:val="24"/>
        </w:rPr>
        <w:t>ș</w:t>
      </w:r>
      <w:r w:rsidRPr="0077493A">
        <w:rPr>
          <w:rFonts w:ascii="Calibri" w:hAnsi="Calibri"/>
          <w:i w:val="0"/>
          <w:sz w:val="24"/>
          <w:szCs w:val="24"/>
        </w:rPr>
        <w:t>elor din fiecare jude</w:t>
      </w:r>
      <w:r w:rsidRPr="0077493A">
        <w:rPr>
          <w:rFonts w:ascii="Calibri" w:hAnsi="Calibri" w:cs="Tahoma"/>
          <w:i w:val="0"/>
          <w:sz w:val="24"/>
          <w:szCs w:val="24"/>
        </w:rPr>
        <w:t>ț</w:t>
      </w:r>
      <w:r w:rsidRPr="00385EE8">
        <w:rPr>
          <w:rFonts w:ascii="Calibri" w:hAnsi="Calibri"/>
          <w:b w:val="0"/>
          <w:i w:val="0"/>
          <w:sz w:val="24"/>
          <w:szCs w:val="24"/>
        </w:rPr>
        <w:t xml:space="preserve">: </w:t>
      </w:r>
    </w:p>
    <w:p w14:paraId="7EC73571" w14:textId="77777777" w:rsidR="0077493A" w:rsidRPr="00385EE8" w:rsidRDefault="0077493A" w:rsidP="0077493A">
      <w:pPr>
        <w:pStyle w:val="corptext"/>
        <w:spacing w:line="240" w:lineRule="auto"/>
        <w:rPr>
          <w:rFonts w:ascii="Calibri" w:hAnsi="Calibri"/>
          <w:b w:val="0"/>
          <w:i w:val="0"/>
          <w:sz w:val="24"/>
          <w:szCs w:val="24"/>
        </w:rPr>
      </w:pPr>
    </w:p>
    <w:tbl>
      <w:tblPr>
        <w:tblW w:w="899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175"/>
        <w:gridCol w:w="2109"/>
        <w:gridCol w:w="2211"/>
        <w:gridCol w:w="2495"/>
      </w:tblGrid>
      <w:tr w:rsidR="0077493A" w:rsidRPr="00385EE8" w14:paraId="2B6DD1BA" w14:textId="77777777" w:rsidTr="002829D9">
        <w:trPr>
          <w:trHeight w:val="63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B5A334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Judetul Dolj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E6CFA3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Populatia totală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5C6D86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Distanta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868E6D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Influenta</w:t>
            </w:r>
          </w:p>
        </w:tc>
      </w:tr>
      <w:tr w:rsidR="0077493A" w:rsidRPr="00385EE8" w14:paraId="250E553B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A8CF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Craiova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3FD7A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297.510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1F6D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68A2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</w:tr>
      <w:tr w:rsidR="0077493A" w:rsidRPr="00385EE8" w14:paraId="27417D29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7D38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Băile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189D7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19.413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CD88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 60,069 Km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CBDF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4 km</w:t>
            </w:r>
          </w:p>
        </w:tc>
      </w:tr>
      <w:tr w:rsidR="0077493A" w:rsidRPr="00385EE8" w14:paraId="5AC5DF44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571A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Calafat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945A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17.382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2F7C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90,683km 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7954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 km</w:t>
            </w:r>
          </w:p>
        </w:tc>
      </w:tr>
      <w:tr w:rsidR="0077493A" w:rsidRPr="00385EE8" w14:paraId="59E6B3D2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8D2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Bechet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6475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3.850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ABEF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79,102 km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D3A6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 km</w:t>
            </w:r>
          </w:p>
        </w:tc>
      </w:tr>
      <w:tr w:rsidR="0077493A" w:rsidRPr="00385EE8" w14:paraId="5719F0D7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BCA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Dăbuleni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CD876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12.485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8E39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78,851 km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EDAB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 km</w:t>
            </w:r>
          </w:p>
        </w:tc>
      </w:tr>
      <w:tr w:rsidR="0077493A" w:rsidRPr="00385EE8" w14:paraId="76361C07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5371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Filia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i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2E46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18463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2034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36,708 km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4F19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32E34C27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2C63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Segarcea 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97E8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8080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89D9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30,474 km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3B1A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0,8 km</w:t>
            </w:r>
          </w:p>
        </w:tc>
      </w:tr>
    </w:tbl>
    <w:p w14:paraId="54ED5101" w14:textId="77777777" w:rsidR="0077493A" w:rsidRPr="00954C4B" w:rsidRDefault="0077493A" w:rsidP="00954C4B">
      <w:pPr>
        <w:jc w:val="right"/>
        <w:rPr>
          <w:rFonts w:ascii="Calibri" w:hAnsi="Calibri" w:cs="Arial"/>
          <w:sz w:val="20"/>
          <w:szCs w:val="20"/>
        </w:rPr>
      </w:pPr>
      <w:r w:rsidRPr="00954C4B">
        <w:rPr>
          <w:rFonts w:ascii="Calibri" w:hAnsi="Calibri" w:cs="Arial"/>
          <w:sz w:val="20"/>
          <w:szCs w:val="20"/>
        </w:rPr>
        <w:t>Sursa: Anuarul Statistic al Romaniei, 2011, si Studiu privind dezvoltarea urbana la nivel regional (2000-2010)</w:t>
      </w:r>
    </w:p>
    <w:p w14:paraId="2F496F3A" w14:textId="77777777" w:rsidR="0077493A" w:rsidRPr="00385EE8" w:rsidRDefault="0077493A" w:rsidP="0077493A">
      <w:pPr>
        <w:jc w:val="both"/>
        <w:rPr>
          <w:rFonts w:ascii="Calibri" w:hAnsi="Calibri" w:cs="Arial"/>
        </w:rPr>
      </w:pPr>
    </w:p>
    <w:p w14:paraId="2F3CD212" w14:textId="77777777" w:rsidR="0077493A" w:rsidRPr="00385EE8" w:rsidRDefault="0077493A" w:rsidP="0077493A">
      <w:pPr>
        <w:jc w:val="both"/>
        <w:rPr>
          <w:rFonts w:ascii="Calibri" w:hAnsi="Calibri" w:cs="Arial"/>
        </w:rPr>
      </w:pP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2175"/>
        <w:gridCol w:w="2160"/>
        <w:gridCol w:w="2160"/>
        <w:gridCol w:w="2520"/>
      </w:tblGrid>
      <w:tr w:rsidR="0077493A" w:rsidRPr="00385EE8" w14:paraId="19F2F63D" w14:textId="77777777" w:rsidTr="002829D9">
        <w:trPr>
          <w:trHeight w:val="63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B53D9C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Judetul gorj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AD5731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Populatia totală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19AD191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Distanta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0A94CC5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Influenta</w:t>
            </w:r>
          </w:p>
        </w:tc>
      </w:tr>
      <w:tr w:rsidR="0077493A" w:rsidRPr="00385EE8" w14:paraId="1911EB9D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3F61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Tg. Jiu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52F1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96.737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BC6A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05A3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</w:tr>
      <w:tr w:rsidR="0077493A" w:rsidRPr="00385EE8" w14:paraId="2DEDE33A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4A2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Motru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86997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22.134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98826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48,819 km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8FC8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9 km</w:t>
            </w:r>
          </w:p>
        </w:tc>
      </w:tr>
      <w:tr w:rsidR="0077493A" w:rsidRPr="00385EE8" w14:paraId="09A735BE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E36B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Bumbe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Jiu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4B2DF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10.360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EB85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19,53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CA9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010659BD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76CA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Novaci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6B092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5.943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A50F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45.016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0F7F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 km</w:t>
            </w:r>
          </w:p>
        </w:tc>
      </w:tr>
      <w:tr w:rsidR="0077493A" w:rsidRPr="00385EE8" w14:paraId="0B442DE6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5D4E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Rovinari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17BA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13.384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0FCC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24,516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EFD3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 km</w:t>
            </w:r>
          </w:p>
        </w:tc>
      </w:tr>
      <w:tr w:rsidR="0077493A" w:rsidRPr="00385EE8" w14:paraId="37DA764E" w14:textId="77777777" w:rsidTr="002829D9">
        <w:trPr>
          <w:trHeight w:val="258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9604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Tg. Cărbune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4F08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8856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C813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25,851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55BA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30FE550B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573E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Tahoma"/>
                <w:b/>
                <w:bCs/>
              </w:rPr>
              <w:t>Ț</w:t>
            </w:r>
            <w:r w:rsidRPr="00385EE8">
              <w:rPr>
                <w:rFonts w:ascii="Calibri" w:hAnsi="Calibri" w:cs="Arial"/>
                <w:b/>
                <w:bCs/>
              </w:rPr>
              <w:t xml:space="preserve">icleni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94B53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5148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A15E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23,692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79EA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 km</w:t>
            </w:r>
          </w:p>
        </w:tc>
      </w:tr>
      <w:tr w:rsidR="0077493A" w:rsidRPr="00385EE8" w14:paraId="40656735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61D0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Tismana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E221B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7699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4F37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32.609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D626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51F50F59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28E9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Turceni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6F1F2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8.142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AF0F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61,543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AE66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5 km </w:t>
            </w:r>
          </w:p>
        </w:tc>
      </w:tr>
    </w:tbl>
    <w:p w14:paraId="415AB531" w14:textId="77777777" w:rsidR="0077493A" w:rsidRPr="00954C4B" w:rsidRDefault="0077493A" w:rsidP="00954C4B">
      <w:pPr>
        <w:jc w:val="right"/>
        <w:rPr>
          <w:rFonts w:ascii="Calibri" w:hAnsi="Calibri" w:cs="Arial"/>
          <w:sz w:val="20"/>
          <w:szCs w:val="20"/>
        </w:rPr>
      </w:pPr>
      <w:r w:rsidRPr="00954C4B">
        <w:rPr>
          <w:rFonts w:ascii="Calibri" w:hAnsi="Calibri" w:cs="Arial"/>
          <w:sz w:val="20"/>
          <w:szCs w:val="20"/>
        </w:rPr>
        <w:t>Sursa: Anuarul Statistic al Romaniei, 2011, si Studiu privind dezvoltarea urbana la nivel regional (2000-2010)</w:t>
      </w:r>
    </w:p>
    <w:p w14:paraId="4FE5F184" w14:textId="77777777" w:rsidR="0077493A" w:rsidRPr="00385EE8" w:rsidRDefault="0077493A" w:rsidP="0077493A">
      <w:pPr>
        <w:jc w:val="both"/>
        <w:rPr>
          <w:rFonts w:ascii="Calibri" w:hAnsi="Calibri" w:cs="Arial"/>
          <w:b/>
        </w:rPr>
      </w:pPr>
    </w:p>
    <w:p w14:paraId="436F3131" w14:textId="77777777" w:rsidR="0077493A" w:rsidRPr="00385EE8" w:rsidRDefault="0077493A" w:rsidP="0077493A">
      <w:pPr>
        <w:jc w:val="both"/>
        <w:rPr>
          <w:rFonts w:ascii="Calibri" w:hAnsi="Calibri" w:cs="Arial"/>
        </w:rPr>
      </w:pP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2175"/>
        <w:gridCol w:w="2160"/>
        <w:gridCol w:w="2160"/>
        <w:gridCol w:w="2520"/>
      </w:tblGrid>
      <w:tr w:rsidR="0077493A" w:rsidRPr="00385EE8" w14:paraId="5769B7F2" w14:textId="77777777" w:rsidTr="002829D9">
        <w:trPr>
          <w:trHeight w:val="63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1BBEEF4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JudeŢul MEHEDIN</w:t>
            </w:r>
            <w:r w:rsidRPr="00385EE8">
              <w:rPr>
                <w:rFonts w:ascii="Calibri" w:hAnsi="Calibri" w:cs="Tahoma"/>
                <w:b/>
                <w:bCs/>
                <w:caps/>
              </w:rPr>
              <w:t>Ț</w:t>
            </w:r>
            <w:r w:rsidRPr="00385EE8">
              <w:rPr>
                <w:rFonts w:ascii="Calibri" w:hAnsi="Calibri" w:cs="Arial"/>
                <w:b/>
                <w:bCs/>
                <w:caps/>
              </w:rPr>
              <w:t>I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6EE65C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populaŢia totală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2C2C40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distanŢa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4E81B3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influenŢa</w:t>
            </w:r>
          </w:p>
        </w:tc>
      </w:tr>
      <w:tr w:rsidR="0077493A" w:rsidRPr="00385EE8" w14:paraId="7B729A51" w14:textId="77777777" w:rsidTr="002829D9">
        <w:trPr>
          <w:trHeight w:val="63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A602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Dr. Tr. Severin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762E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105.232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94ED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381A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</w:tr>
      <w:tr w:rsidR="0077493A" w:rsidRPr="00385EE8" w14:paraId="5FF6CDBB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18C6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Or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>ova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E4DC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12.373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BA4A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30,521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7E20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3 km </w:t>
            </w:r>
          </w:p>
        </w:tc>
      </w:tr>
      <w:tr w:rsidR="0077493A" w:rsidRPr="00385EE8" w14:paraId="0FE29AFB" w14:textId="77777777" w:rsidTr="002829D9">
        <w:trPr>
          <w:trHeight w:val="372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58B3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Baia de Aramă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3A95B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5.701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F047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    65,729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A574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 km</w:t>
            </w:r>
          </w:p>
        </w:tc>
      </w:tr>
      <w:tr w:rsidR="0077493A" w:rsidRPr="00385EE8" w14:paraId="72E870E1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4968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Strehaia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CD36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11.438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7E2B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    48,237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1C32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 km</w:t>
            </w:r>
          </w:p>
        </w:tc>
      </w:tr>
      <w:tr w:rsidR="0077493A" w:rsidRPr="00385EE8" w14:paraId="13FC1BFC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4D0A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Vânju Mare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B68A6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6.145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A975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    34,694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D128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</w:tbl>
    <w:p w14:paraId="49CA57B5" w14:textId="77777777" w:rsidR="0077493A" w:rsidRDefault="0077493A" w:rsidP="00954C4B">
      <w:pPr>
        <w:jc w:val="right"/>
        <w:rPr>
          <w:rFonts w:ascii="Calibri" w:hAnsi="Calibri" w:cs="Arial"/>
          <w:sz w:val="20"/>
          <w:szCs w:val="20"/>
        </w:rPr>
      </w:pPr>
      <w:r w:rsidRPr="00954C4B">
        <w:rPr>
          <w:rFonts w:ascii="Calibri" w:hAnsi="Calibri" w:cs="Arial"/>
          <w:sz w:val="20"/>
          <w:szCs w:val="20"/>
        </w:rPr>
        <w:t>Sursa: Anuarul Statistic al Romaniei, 2011, si Studiu privind dezvoltarea urbana la nivel regional (2000-2010)</w:t>
      </w:r>
    </w:p>
    <w:p w14:paraId="72938754" w14:textId="77777777" w:rsidR="00262108" w:rsidRDefault="00262108" w:rsidP="00954C4B">
      <w:pPr>
        <w:jc w:val="right"/>
        <w:rPr>
          <w:rFonts w:ascii="Calibri" w:hAnsi="Calibri" w:cs="Arial"/>
          <w:sz w:val="20"/>
          <w:szCs w:val="20"/>
        </w:rPr>
      </w:pPr>
    </w:p>
    <w:p w14:paraId="20BB93C9" w14:textId="77777777" w:rsidR="00262108" w:rsidRDefault="00262108" w:rsidP="00954C4B">
      <w:pPr>
        <w:jc w:val="right"/>
        <w:rPr>
          <w:rFonts w:ascii="Calibri" w:hAnsi="Calibri" w:cs="Arial"/>
          <w:sz w:val="20"/>
          <w:szCs w:val="20"/>
        </w:rPr>
      </w:pPr>
    </w:p>
    <w:p w14:paraId="572139A5" w14:textId="77777777" w:rsidR="00262108" w:rsidRDefault="00262108" w:rsidP="00954C4B">
      <w:pPr>
        <w:jc w:val="right"/>
        <w:rPr>
          <w:rFonts w:ascii="Calibri" w:hAnsi="Calibri" w:cs="Arial"/>
          <w:sz w:val="20"/>
          <w:szCs w:val="20"/>
        </w:rPr>
      </w:pPr>
    </w:p>
    <w:p w14:paraId="30AD4E8D" w14:textId="77777777" w:rsidR="00262108" w:rsidRPr="00954C4B" w:rsidRDefault="00262108" w:rsidP="00954C4B">
      <w:pPr>
        <w:jc w:val="right"/>
        <w:rPr>
          <w:rFonts w:ascii="Calibri" w:hAnsi="Calibri" w:cs="Arial"/>
          <w:sz w:val="20"/>
          <w:szCs w:val="20"/>
        </w:rPr>
      </w:pPr>
    </w:p>
    <w:p w14:paraId="03AB4860" w14:textId="77777777" w:rsidR="0077493A" w:rsidRPr="00385EE8" w:rsidRDefault="0077493A" w:rsidP="0077493A">
      <w:pPr>
        <w:jc w:val="both"/>
        <w:rPr>
          <w:rFonts w:ascii="Calibri" w:hAnsi="Calibri" w:cs="Arial"/>
        </w:rPr>
      </w:pPr>
    </w:p>
    <w:tbl>
      <w:tblPr>
        <w:tblW w:w="9005" w:type="dxa"/>
        <w:tblInd w:w="93" w:type="dxa"/>
        <w:tblLook w:val="0000" w:firstRow="0" w:lastRow="0" w:firstColumn="0" w:lastColumn="0" w:noHBand="0" w:noVBand="0"/>
      </w:tblPr>
      <w:tblGrid>
        <w:gridCol w:w="2175"/>
        <w:gridCol w:w="2160"/>
        <w:gridCol w:w="2160"/>
        <w:gridCol w:w="2510"/>
      </w:tblGrid>
      <w:tr w:rsidR="0077493A" w:rsidRPr="00385EE8" w14:paraId="6D076FAB" w14:textId="77777777" w:rsidTr="002829D9">
        <w:trPr>
          <w:trHeight w:val="63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5D04337C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lastRenderedPageBreak/>
              <w:t>JUDE</w:t>
            </w:r>
            <w:r w:rsidRPr="00385EE8">
              <w:rPr>
                <w:rFonts w:ascii="Calibri" w:hAnsi="Calibri" w:cs="Tahoma"/>
                <w:b/>
                <w:bCs/>
                <w:caps/>
              </w:rPr>
              <w:t>Ț</w:t>
            </w:r>
            <w:r w:rsidRPr="00385EE8">
              <w:rPr>
                <w:rFonts w:ascii="Calibri" w:hAnsi="Calibri" w:cs="Arial"/>
                <w:b/>
                <w:bCs/>
                <w:caps/>
              </w:rPr>
              <w:t>UL OLT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05380720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POPULA</w:t>
            </w:r>
            <w:r w:rsidRPr="00385EE8">
              <w:rPr>
                <w:rFonts w:ascii="Calibri" w:hAnsi="Calibri" w:cs="Tahoma"/>
                <w:b/>
                <w:bCs/>
                <w:caps/>
              </w:rPr>
              <w:t>Ț</w:t>
            </w:r>
            <w:r w:rsidRPr="00385EE8">
              <w:rPr>
                <w:rFonts w:ascii="Calibri" w:hAnsi="Calibri" w:cs="Arial"/>
                <w:b/>
                <w:bCs/>
                <w:caps/>
              </w:rPr>
              <w:t>Ia TOTALĂ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5175F964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DISTAN</w:t>
            </w:r>
            <w:r w:rsidRPr="00385EE8">
              <w:rPr>
                <w:rFonts w:ascii="Calibri" w:hAnsi="Calibri" w:cs="Tahoma"/>
                <w:b/>
                <w:bCs/>
                <w:caps/>
              </w:rPr>
              <w:t>Ț</w:t>
            </w:r>
            <w:r w:rsidRPr="00385EE8">
              <w:rPr>
                <w:rFonts w:ascii="Calibri" w:hAnsi="Calibri" w:cs="Arial"/>
                <w:b/>
                <w:bCs/>
                <w:caps/>
              </w:rPr>
              <w:t>A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35ED55F5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INFLUEN</w:t>
            </w:r>
            <w:r w:rsidRPr="00385EE8">
              <w:rPr>
                <w:rFonts w:ascii="Calibri" w:hAnsi="Calibri" w:cs="Tahoma"/>
                <w:b/>
                <w:bCs/>
                <w:caps/>
              </w:rPr>
              <w:t>Ț</w:t>
            </w:r>
            <w:r w:rsidRPr="00385EE8">
              <w:rPr>
                <w:rFonts w:ascii="Calibri" w:hAnsi="Calibri" w:cs="Arial"/>
                <w:b/>
                <w:bCs/>
                <w:caps/>
              </w:rPr>
              <w:t>A</w:t>
            </w:r>
          </w:p>
        </w:tc>
      </w:tr>
      <w:tr w:rsidR="0077493A" w:rsidRPr="00385EE8" w14:paraId="4D61B5E4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E0E4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Slatina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E768B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76.736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8FEC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42C3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</w:tr>
      <w:tr w:rsidR="0077493A" w:rsidRPr="00385EE8" w14:paraId="4D8CD50D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B93B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Caracal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4DD84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34.431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E554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42,458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AAE4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13 km</w:t>
            </w:r>
          </w:p>
        </w:tc>
      </w:tr>
      <w:tr w:rsidR="0077493A" w:rsidRPr="00385EE8" w14:paraId="5F6EA19F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25EC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Bal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798C2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20.632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3721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26,95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CAAB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 km</w:t>
            </w:r>
          </w:p>
        </w:tc>
      </w:tr>
      <w:tr w:rsidR="0077493A" w:rsidRPr="00385EE8" w14:paraId="1F5C9B80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3ADD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Corabia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DEB8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18.956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2741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83,815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B5C9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17 km</w:t>
            </w:r>
          </w:p>
        </w:tc>
      </w:tr>
      <w:tr w:rsidR="0077493A" w:rsidRPr="00385EE8" w14:paraId="4DBBE509" w14:textId="77777777" w:rsidTr="002829D9">
        <w:trPr>
          <w:trHeight w:val="63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3446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Drăgăne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>ti Olt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032C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12.027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9C65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36,788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B496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 km</w:t>
            </w:r>
          </w:p>
        </w:tc>
      </w:tr>
      <w:tr w:rsidR="0077493A" w:rsidRPr="00385EE8" w14:paraId="2BFDD3AA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6455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Piatra Olt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BF775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6109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01108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15,337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400C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 km</w:t>
            </w:r>
          </w:p>
        </w:tc>
      </w:tr>
      <w:tr w:rsidR="0077493A" w:rsidRPr="00385EE8" w14:paraId="359D3BC6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FBA5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Potcoava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9BCF7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5862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20E7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31,235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20B6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4BD86F5A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F969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Scornice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0F333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12228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CD1C5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25,277 km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8581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4 km</w:t>
            </w:r>
          </w:p>
        </w:tc>
      </w:tr>
    </w:tbl>
    <w:p w14:paraId="4934B958" w14:textId="77777777" w:rsidR="0077493A" w:rsidRPr="00262108" w:rsidRDefault="0077493A" w:rsidP="00262108">
      <w:pPr>
        <w:jc w:val="right"/>
        <w:rPr>
          <w:rFonts w:ascii="Calibri" w:hAnsi="Calibri" w:cs="Arial"/>
          <w:sz w:val="20"/>
          <w:szCs w:val="20"/>
        </w:rPr>
      </w:pPr>
      <w:r w:rsidRPr="00385EE8">
        <w:rPr>
          <w:rFonts w:ascii="Calibri" w:hAnsi="Calibri" w:cs="Arial"/>
          <w:b/>
        </w:rPr>
        <w:t xml:space="preserve"> </w:t>
      </w:r>
      <w:r w:rsidRPr="00262108">
        <w:rPr>
          <w:rFonts w:ascii="Calibri" w:hAnsi="Calibri" w:cs="Arial"/>
          <w:sz w:val="20"/>
          <w:szCs w:val="20"/>
        </w:rPr>
        <w:t>Sursa: Anuarul Statistic al Romaniei, 2011, si Studiu privind dezvoltarea urbana la nivel regional (2000-2010)</w:t>
      </w:r>
    </w:p>
    <w:p w14:paraId="06B74328" w14:textId="77777777" w:rsidR="0077493A" w:rsidRPr="00385EE8" w:rsidRDefault="0077493A" w:rsidP="0077493A">
      <w:pPr>
        <w:jc w:val="both"/>
        <w:rPr>
          <w:rFonts w:ascii="Calibri" w:hAnsi="Calibri" w:cs="Arial"/>
        </w:rPr>
      </w:pP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2175"/>
        <w:gridCol w:w="2160"/>
        <w:gridCol w:w="2160"/>
        <w:gridCol w:w="2520"/>
      </w:tblGrid>
      <w:tr w:rsidR="0077493A" w:rsidRPr="00385EE8" w14:paraId="4DFE4737" w14:textId="77777777" w:rsidTr="002829D9">
        <w:trPr>
          <w:trHeight w:val="63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3F98155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JudeŢul vâlcea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4878AE0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populaŢia totală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8BA596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distanŢa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004AA1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influenŢa</w:t>
            </w:r>
          </w:p>
        </w:tc>
      </w:tr>
      <w:tr w:rsidR="0077493A" w:rsidRPr="00385EE8" w14:paraId="161AAA9C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E36C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Rm. Vâlcea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770C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110.697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EC4F5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6C11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</w:tr>
      <w:tr w:rsidR="0077493A" w:rsidRPr="00385EE8" w14:paraId="4FC6399E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E3F0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Drăgă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ani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829A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19.988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DA9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54,101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5BFA6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 km</w:t>
            </w:r>
          </w:p>
        </w:tc>
      </w:tr>
      <w:tr w:rsidR="0077493A" w:rsidRPr="00385EE8" w14:paraId="648FE500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34F9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Băbeni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05EE6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9.877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6C26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20,277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BC41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3442C322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80F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Băile Govora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7AB95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2.882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51C0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21,662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198E1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0 km</w:t>
            </w:r>
          </w:p>
        </w:tc>
      </w:tr>
      <w:tr w:rsidR="0077493A" w:rsidRPr="00385EE8" w14:paraId="119EB03E" w14:textId="77777777" w:rsidTr="002829D9">
        <w:trPr>
          <w:trHeight w:val="63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CF90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Băile Olăne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B837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4.553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FDA0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19,765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D212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0 km</w:t>
            </w:r>
          </w:p>
        </w:tc>
      </w:tr>
      <w:tr w:rsidR="0077493A" w:rsidRPr="00385EE8" w14:paraId="447208F4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EC6E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Bălce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>ti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9EA6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5503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1BB2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81,298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64D5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4 km</w:t>
            </w:r>
          </w:p>
        </w:tc>
      </w:tr>
      <w:tr w:rsidR="0077493A" w:rsidRPr="00385EE8" w14:paraId="1D6C00F9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4644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Berbe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6A7F7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5548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7B245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66,352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EDEF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 km</w:t>
            </w:r>
          </w:p>
        </w:tc>
      </w:tr>
      <w:tr w:rsidR="0077493A" w:rsidRPr="00385EE8" w14:paraId="5A6B713E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B20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Brezoi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DAD15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6907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5CC0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38,718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11ABD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 km</w:t>
            </w:r>
          </w:p>
        </w:tc>
      </w:tr>
      <w:tr w:rsidR="0077493A" w:rsidRPr="00385EE8" w14:paraId="051DD605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3448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Călimăne</w:t>
            </w:r>
            <w:r w:rsidRPr="00385EE8">
              <w:rPr>
                <w:rFonts w:ascii="Calibri" w:hAnsi="Calibri" w:cs="Tahoma"/>
                <w:b/>
                <w:bCs/>
              </w:rPr>
              <w:t>ș</w:t>
            </w:r>
            <w:r w:rsidRPr="00385EE8">
              <w:rPr>
                <w:rFonts w:ascii="Calibri" w:hAnsi="Calibri" w:cs="Arial"/>
                <w:b/>
                <w:bCs/>
              </w:rPr>
              <w:t xml:space="preserve">ti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6A96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8.704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E19A2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18,202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A125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 km</w:t>
            </w:r>
          </w:p>
        </w:tc>
      </w:tr>
      <w:tr w:rsidR="0077493A" w:rsidRPr="00385EE8" w14:paraId="3914CDA1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2574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Horezu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B1B05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6661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7450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45,135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04A0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 km</w:t>
            </w:r>
          </w:p>
        </w:tc>
      </w:tr>
      <w:tr w:rsidR="0077493A" w:rsidRPr="00385EE8" w14:paraId="479A2513" w14:textId="77777777" w:rsidTr="002829D9">
        <w:trPr>
          <w:trHeight w:val="31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038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Ocnele Mari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5302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3.505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5A3C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8,46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9186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0 km</w:t>
            </w:r>
          </w:p>
        </w:tc>
      </w:tr>
    </w:tbl>
    <w:p w14:paraId="7F8D14D4" w14:textId="77777777" w:rsidR="0077493A" w:rsidRPr="00262108" w:rsidRDefault="0077493A" w:rsidP="0077493A">
      <w:pPr>
        <w:jc w:val="both"/>
        <w:rPr>
          <w:rFonts w:ascii="Calibri" w:hAnsi="Calibri" w:cs="Arial"/>
          <w:sz w:val="20"/>
          <w:szCs w:val="20"/>
        </w:rPr>
      </w:pPr>
      <w:r w:rsidRPr="00262108">
        <w:rPr>
          <w:rFonts w:ascii="Calibri" w:hAnsi="Calibri" w:cs="Arial"/>
          <w:sz w:val="20"/>
          <w:szCs w:val="20"/>
        </w:rPr>
        <w:t>Sursa: Anuarul Statistic al Romaniei, 2011, si Studiu privind dezvoltarea urbana la nivel regional (2000-2010)</w:t>
      </w:r>
    </w:p>
    <w:p w14:paraId="6264FB6E" w14:textId="77777777" w:rsidR="0077493A" w:rsidRPr="00385EE8" w:rsidRDefault="0077493A" w:rsidP="0077493A">
      <w:pPr>
        <w:jc w:val="both"/>
        <w:rPr>
          <w:rFonts w:ascii="Calibri" w:hAnsi="Calibri" w:cs="Arial"/>
        </w:rPr>
      </w:pPr>
    </w:p>
    <w:p w14:paraId="570E92E3" w14:textId="77777777" w:rsidR="0077493A" w:rsidRPr="00385EE8" w:rsidRDefault="0077493A" w:rsidP="0077493A">
      <w:pPr>
        <w:pStyle w:val="corptext"/>
        <w:spacing w:line="240" w:lineRule="auto"/>
        <w:rPr>
          <w:rFonts w:ascii="Calibri" w:hAnsi="Calibri"/>
          <w:sz w:val="24"/>
          <w:szCs w:val="24"/>
        </w:rPr>
      </w:pPr>
      <w:r w:rsidRPr="00385EE8">
        <w:rPr>
          <w:rFonts w:ascii="Calibri" w:hAnsi="Calibri"/>
          <w:sz w:val="24"/>
          <w:szCs w:val="24"/>
        </w:rPr>
        <w:t>Influen</w:t>
      </w:r>
      <w:r w:rsidRPr="00385EE8">
        <w:rPr>
          <w:rFonts w:ascii="Calibri" w:hAnsi="Calibri" w:cs="Tahoma"/>
          <w:sz w:val="24"/>
          <w:szCs w:val="24"/>
        </w:rPr>
        <w:t>ț</w:t>
      </w:r>
      <w:r w:rsidRPr="00385EE8">
        <w:rPr>
          <w:rFonts w:ascii="Calibri" w:hAnsi="Calibri"/>
          <w:sz w:val="24"/>
          <w:szCs w:val="24"/>
        </w:rPr>
        <w:t>a dintre ora</w:t>
      </w:r>
      <w:r w:rsidRPr="00385EE8">
        <w:rPr>
          <w:rFonts w:ascii="Calibri" w:hAnsi="Calibri" w:cs="Tahoma"/>
          <w:sz w:val="24"/>
          <w:szCs w:val="24"/>
        </w:rPr>
        <w:t>ș</w:t>
      </w:r>
      <w:r w:rsidRPr="00385EE8">
        <w:rPr>
          <w:rFonts w:ascii="Calibri" w:hAnsi="Calibri"/>
          <w:sz w:val="24"/>
          <w:szCs w:val="24"/>
        </w:rPr>
        <w:t>ele re</w:t>
      </w:r>
      <w:r w:rsidRPr="00385EE8">
        <w:rPr>
          <w:rFonts w:ascii="Calibri" w:hAnsi="Calibri" w:cs="Tahoma"/>
          <w:sz w:val="24"/>
          <w:szCs w:val="24"/>
        </w:rPr>
        <w:t>ș</w:t>
      </w:r>
      <w:r w:rsidRPr="00385EE8">
        <w:rPr>
          <w:rFonts w:ascii="Calibri" w:hAnsi="Calibri"/>
          <w:sz w:val="24"/>
          <w:szCs w:val="24"/>
        </w:rPr>
        <w:t>edin</w:t>
      </w:r>
      <w:r w:rsidRPr="00385EE8">
        <w:rPr>
          <w:rFonts w:ascii="Calibri" w:hAnsi="Calibri" w:cs="Tahoma"/>
          <w:sz w:val="24"/>
          <w:szCs w:val="24"/>
        </w:rPr>
        <w:t>ț</w:t>
      </w:r>
      <w:r w:rsidRPr="00385EE8">
        <w:rPr>
          <w:rFonts w:ascii="Calibri" w:hAnsi="Calibri"/>
          <w:sz w:val="24"/>
          <w:szCs w:val="24"/>
        </w:rPr>
        <w:t>ă de jude</w:t>
      </w:r>
      <w:r w:rsidRPr="00385EE8">
        <w:rPr>
          <w:rFonts w:ascii="Calibri" w:hAnsi="Calibri" w:cs="Tahoma"/>
          <w:sz w:val="24"/>
          <w:szCs w:val="24"/>
        </w:rPr>
        <w:t>ț</w:t>
      </w:r>
      <w:r w:rsidRPr="00385EE8">
        <w:rPr>
          <w:rFonts w:ascii="Calibri" w:hAnsi="Calibri"/>
          <w:sz w:val="24"/>
          <w:szCs w:val="24"/>
        </w:rPr>
        <w:t>:</w:t>
      </w:r>
    </w:p>
    <w:tbl>
      <w:tblPr>
        <w:tblW w:w="9015" w:type="dxa"/>
        <w:tblInd w:w="93" w:type="dxa"/>
        <w:tblLook w:val="0000" w:firstRow="0" w:lastRow="0" w:firstColumn="0" w:lastColumn="0" w:noHBand="0" w:noVBand="0"/>
      </w:tblPr>
      <w:tblGrid>
        <w:gridCol w:w="2175"/>
        <w:gridCol w:w="2160"/>
        <w:gridCol w:w="2160"/>
        <w:gridCol w:w="2520"/>
      </w:tblGrid>
      <w:tr w:rsidR="0077493A" w:rsidRPr="00385EE8" w14:paraId="1AC29534" w14:textId="77777777" w:rsidTr="002829D9">
        <w:trPr>
          <w:trHeight w:val="66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525E5D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JudeŢul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79EEEE46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populaŢia totală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E37E1B9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distanŢa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0DB5E6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  <w:caps/>
              </w:rPr>
              <w:t>influenŢa</w:t>
            </w:r>
          </w:p>
        </w:tc>
      </w:tr>
      <w:tr w:rsidR="0077493A" w:rsidRPr="00385EE8" w14:paraId="0813B714" w14:textId="77777777" w:rsidTr="002829D9">
        <w:trPr>
          <w:trHeight w:val="33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D4E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Craiova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1F52C4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297.510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7035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80E27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 </w:t>
            </w:r>
          </w:p>
        </w:tc>
      </w:tr>
      <w:tr w:rsidR="0077493A" w:rsidRPr="00385EE8" w14:paraId="55E8F00A" w14:textId="77777777" w:rsidTr="002829D9">
        <w:trPr>
          <w:trHeight w:val="417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239F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Tg. Jiu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A9528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96.737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8E5E3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113,634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824D0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27,7 km</w:t>
            </w:r>
          </w:p>
        </w:tc>
      </w:tr>
      <w:tr w:rsidR="0077493A" w:rsidRPr="00385EE8" w14:paraId="6351D901" w14:textId="77777777" w:rsidTr="002829D9">
        <w:trPr>
          <w:trHeight w:val="326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9D7A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Dr. Tr. Severin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F361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105.232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B42AF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111,863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A191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29,4 km </w:t>
            </w:r>
          </w:p>
        </w:tc>
      </w:tr>
      <w:tr w:rsidR="0077493A" w:rsidRPr="00385EE8" w14:paraId="0BCB8FB2" w14:textId="77777777" w:rsidTr="002829D9">
        <w:trPr>
          <w:trHeight w:val="388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E0B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>Slatina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92E4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76.736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225CC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  51,874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FD8B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10,8 km</w:t>
            </w:r>
          </w:p>
        </w:tc>
      </w:tr>
      <w:tr w:rsidR="0077493A" w:rsidRPr="00385EE8" w14:paraId="25AF8F2B" w14:textId="77777777" w:rsidTr="002829D9">
        <w:trPr>
          <w:trHeight w:val="27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5D1C" w14:textId="77777777" w:rsidR="0077493A" w:rsidRPr="00385EE8" w:rsidRDefault="0077493A" w:rsidP="002829D9">
            <w:pPr>
              <w:jc w:val="both"/>
              <w:rPr>
                <w:rFonts w:ascii="Calibri" w:hAnsi="Calibri" w:cs="Arial"/>
                <w:b/>
                <w:bCs/>
              </w:rPr>
            </w:pPr>
            <w:r w:rsidRPr="00385EE8">
              <w:rPr>
                <w:rFonts w:ascii="Calibri" w:hAnsi="Calibri" w:cs="Arial"/>
                <w:b/>
                <w:bCs/>
              </w:rPr>
              <w:t xml:space="preserve">Rm. Vâlcea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84AC8E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110.697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C6B9A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 xml:space="preserve"> 120,787  km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8A646" w14:textId="77777777" w:rsidR="0077493A" w:rsidRPr="00385EE8" w:rsidRDefault="0077493A" w:rsidP="002829D9">
            <w:pPr>
              <w:jc w:val="center"/>
              <w:rPr>
                <w:rFonts w:ascii="Calibri" w:hAnsi="Calibri" w:cs="Arial"/>
              </w:rPr>
            </w:pPr>
            <w:r w:rsidRPr="00385EE8">
              <w:rPr>
                <w:rFonts w:ascii="Calibri" w:hAnsi="Calibri" w:cs="Arial"/>
              </w:rPr>
              <w:t>32,6 km</w:t>
            </w:r>
          </w:p>
        </w:tc>
      </w:tr>
    </w:tbl>
    <w:p w14:paraId="5B141FE3" w14:textId="77777777" w:rsidR="0077493A" w:rsidRPr="00262108" w:rsidRDefault="0077493A" w:rsidP="00262108">
      <w:pPr>
        <w:jc w:val="right"/>
        <w:rPr>
          <w:rFonts w:ascii="Calibri" w:hAnsi="Calibri" w:cs="Arial"/>
          <w:sz w:val="20"/>
          <w:szCs w:val="20"/>
        </w:rPr>
      </w:pPr>
      <w:r w:rsidRPr="00262108">
        <w:rPr>
          <w:rFonts w:ascii="Calibri" w:hAnsi="Calibri" w:cs="Arial"/>
          <w:sz w:val="20"/>
          <w:szCs w:val="20"/>
        </w:rPr>
        <w:t>Sursa: Anuarul Statistic al Romaniei, 2011, si Studiu privind dezvoltarea urbana la nivel regional (2000-2010)</w:t>
      </w:r>
    </w:p>
    <w:p w14:paraId="2E183B4E" w14:textId="77777777" w:rsidR="0077493A" w:rsidRDefault="0077493A" w:rsidP="0077493A">
      <w:pPr>
        <w:jc w:val="both"/>
        <w:rPr>
          <w:rFonts w:ascii="Calibri" w:hAnsi="Calibri" w:cs="Arial"/>
        </w:rPr>
      </w:pPr>
    </w:p>
    <w:p w14:paraId="72A7F221" w14:textId="77777777" w:rsidR="0077493A" w:rsidRDefault="0077493A" w:rsidP="0077493A">
      <w:pPr>
        <w:jc w:val="both"/>
        <w:rPr>
          <w:rFonts w:ascii="Calibri" w:hAnsi="Calibri" w:cs="Arial"/>
        </w:rPr>
      </w:pPr>
    </w:p>
    <w:p w14:paraId="3000D12D" w14:textId="77777777" w:rsidR="0077493A" w:rsidRDefault="0077493A" w:rsidP="0077493A">
      <w:pPr>
        <w:jc w:val="both"/>
        <w:rPr>
          <w:rFonts w:ascii="Calibri" w:hAnsi="Calibri" w:cs="Arial"/>
        </w:rPr>
      </w:pPr>
    </w:p>
    <w:p w14:paraId="2A65887C" w14:textId="77777777" w:rsidR="0077493A" w:rsidRDefault="0077493A" w:rsidP="0077493A">
      <w:pPr>
        <w:jc w:val="both"/>
        <w:rPr>
          <w:rFonts w:ascii="Calibri" w:hAnsi="Calibri" w:cs="Arial"/>
        </w:rPr>
      </w:pPr>
    </w:p>
    <w:p w14:paraId="1431CE6C" w14:textId="77777777" w:rsidR="00262108" w:rsidRDefault="00262108" w:rsidP="0077493A">
      <w:pPr>
        <w:jc w:val="both"/>
        <w:rPr>
          <w:rFonts w:ascii="Calibri" w:hAnsi="Calibri" w:cs="Arial"/>
        </w:rPr>
      </w:pPr>
    </w:p>
    <w:p w14:paraId="55C8C2C0" w14:textId="77777777" w:rsidR="0077493A" w:rsidRDefault="0077493A" w:rsidP="0077493A">
      <w:pPr>
        <w:jc w:val="both"/>
        <w:rPr>
          <w:rFonts w:ascii="Calibri" w:hAnsi="Calibri" w:cs="Arial"/>
        </w:rPr>
      </w:pPr>
    </w:p>
    <w:sectPr w:rsidR="0077493A" w:rsidSect="00204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A589B"/>
    <w:multiLevelType w:val="hybridMultilevel"/>
    <w:tmpl w:val="E1E25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93A"/>
    <w:rsid w:val="00010E93"/>
    <w:rsid w:val="001147DD"/>
    <w:rsid w:val="002049B3"/>
    <w:rsid w:val="00262108"/>
    <w:rsid w:val="003B1D37"/>
    <w:rsid w:val="00763E02"/>
    <w:rsid w:val="0077493A"/>
    <w:rsid w:val="00817E90"/>
    <w:rsid w:val="00954C4B"/>
    <w:rsid w:val="00987855"/>
    <w:rsid w:val="00A174E3"/>
    <w:rsid w:val="00B55161"/>
    <w:rsid w:val="00BA0381"/>
    <w:rsid w:val="00C552AE"/>
    <w:rsid w:val="00E35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D82B"/>
  <w15:docId w15:val="{021BDC9B-5C05-4BF0-9FA1-1A7293F1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749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rptext">
    <w:name w:val="corp text"/>
    <w:basedOn w:val="Titlu2"/>
    <w:link w:val="corptextChar"/>
    <w:uiPriority w:val="99"/>
    <w:rsid w:val="0077493A"/>
    <w:pPr>
      <w:keepNext w:val="0"/>
      <w:keepLines w:val="0"/>
      <w:spacing w:before="0" w:line="360" w:lineRule="auto"/>
      <w:ind w:firstLine="397"/>
      <w:jc w:val="both"/>
      <w:outlineLvl w:val="9"/>
    </w:pPr>
    <w:rPr>
      <w:rFonts w:ascii="Arial" w:eastAsia="Calibri" w:hAnsi="Arial" w:cs="Times New Roman"/>
      <w:b/>
      <w:i/>
      <w:color w:val="auto"/>
      <w:sz w:val="28"/>
      <w:szCs w:val="20"/>
    </w:rPr>
  </w:style>
  <w:style w:type="character" w:customStyle="1" w:styleId="corptextChar">
    <w:name w:val="corp text Char"/>
    <w:link w:val="corptext"/>
    <w:uiPriority w:val="99"/>
    <w:locked/>
    <w:rsid w:val="0077493A"/>
    <w:rPr>
      <w:rFonts w:ascii="Arial" w:eastAsia="Calibri" w:hAnsi="Arial" w:cs="Times New Roman"/>
      <w:b/>
      <w:i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749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SV OLTENIA ADR</cp:lastModifiedBy>
  <cp:revision>3</cp:revision>
  <dcterms:created xsi:type="dcterms:W3CDTF">2022-02-01T08:31:00Z</dcterms:created>
  <dcterms:modified xsi:type="dcterms:W3CDTF">2022-02-01T08:32:00Z</dcterms:modified>
</cp:coreProperties>
</file>