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6EBC" w:rsidRPr="0035782F" w:rsidRDefault="00FB6EBC" w:rsidP="00FB6EBC">
      <w:pPr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35782F">
        <w:rPr>
          <w:rFonts w:asciiTheme="minorHAnsi" w:hAnsiTheme="minorHAnsi" w:cstheme="minorHAnsi"/>
          <w:b/>
          <w:szCs w:val="20"/>
        </w:rPr>
        <w:t>(DACĂ</w:t>
      </w:r>
      <w:r w:rsidR="00350DC4" w:rsidRPr="0035782F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35782F">
        <w:rPr>
          <w:rFonts w:asciiTheme="minorHAnsi" w:hAnsiTheme="minorHAnsi" w:cstheme="minorHAnsi"/>
          <w:b/>
          <w:szCs w:val="20"/>
        </w:rPr>
        <w:t xml:space="preserve"> </w:t>
      </w:r>
      <w:r w:rsidRPr="0035782F">
        <w:rPr>
          <w:rFonts w:asciiTheme="minorHAnsi" w:hAnsiTheme="minorHAnsi" w:cstheme="minorHAnsi"/>
          <w:b/>
          <w:szCs w:val="20"/>
        </w:rPr>
        <w:t>DE APROBARE A ACORDULUI DE PARTENERIAT</w:t>
      </w:r>
    </w:p>
    <w:p w:rsidR="00DA01D9" w:rsidRPr="0035782F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- Model orientativ -</w:t>
      </w: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Programul Regional Sud-Vest 2021-2027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Prioritatea 5 - „Accesibilitate si conectivitate la nivel regional”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Obiectiv specific 3.2 - „Dezvoltarea și creșterea unei mobilități naționale, regionale și locale durabile, reziliente la schimbările climatice, inteligente și intermodale, inclusiv îmbunătățirea accesului la TEN-T și a mobilității transfrontaliere”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Acţiunea A - “Conectivitate regională și îmbunătățirea accesului la TEN-T”,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Apel de proiecte</w:t>
      </w:r>
      <w:r w:rsidRPr="0035782F">
        <w:rPr>
          <w:rFonts w:asciiTheme="minorHAnsi" w:hAnsiTheme="minorHAnsi" w:cstheme="minorHAnsi"/>
          <w:i/>
          <w:szCs w:val="20"/>
        </w:rPr>
        <w:t xml:space="preserve"> PR SV/1/5/3.2/2022</w:t>
      </w:r>
    </w:p>
    <w:p w:rsidR="00DA01D9" w:rsidRPr="0035782F" w:rsidRDefault="009034E0" w:rsidP="00DA01D9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Proiect</w:t>
      </w:r>
      <w:r w:rsidR="00DA01D9" w:rsidRPr="0035782F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 xml:space="preserve">HOTĂRÂREA NR. </w:t>
      </w:r>
      <w:r w:rsidRPr="0035782F">
        <w:rPr>
          <w:rFonts w:asciiTheme="minorHAnsi" w:hAnsiTheme="minorHAnsi" w:cstheme="minorHAnsi"/>
        </w:rPr>
        <w:t>&lt;..&gt;/&lt;DATA&gt;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PREAMBUL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HOTĂRĂȘTE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35782F">
        <w:rPr>
          <w:rFonts w:asciiTheme="minorHAnsi" w:hAnsiTheme="minorHAnsi" w:cstheme="minorHAnsi"/>
          <w:szCs w:val="20"/>
        </w:rPr>
        <w:t>Programului Regional Sud-Vest 2021-2027,  Prioritatea 5 - „Accesibilitate si conectivitate la nivel regional”, Obiectiv specific 3.2 - „Dezvoltarea și creșterea unei mobilități naționale, regionale și locale durabile, reziliente la schimbările climatice, inteligente și intermodale, inclusiv îmbunătățirea accesului la TEN-T și a mobilității transfrontaliere”, Acţiunea A - “Conectivitate regională și îmbunătățirea accesului la TEN-T”, apel de proiecte</w:t>
      </w:r>
      <w:r w:rsidR="008639A5" w:rsidRPr="0035782F">
        <w:rPr>
          <w:rFonts w:asciiTheme="minorHAnsi" w:hAnsiTheme="minorHAnsi" w:cstheme="minorHAnsi"/>
          <w:i/>
          <w:szCs w:val="20"/>
        </w:rPr>
        <w:t xml:space="preserve"> </w:t>
      </w:r>
      <w:r w:rsidR="008639A5" w:rsidRPr="0035782F">
        <w:rPr>
          <w:rFonts w:asciiTheme="minorHAnsi" w:hAnsiTheme="minorHAnsi" w:cstheme="minorHAnsi"/>
          <w:szCs w:val="20"/>
        </w:rPr>
        <w:t>PR SV/1/5/3.2/2022.</w:t>
      </w:r>
    </w:p>
    <w:p w:rsidR="00AF38BC" w:rsidRPr="0035782F" w:rsidRDefault="00AF38BC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3. Se aprobă valoarea totală a proiectului </w:t>
      </w:r>
      <w:r w:rsidRPr="0035782F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35782F">
        <w:rPr>
          <w:rFonts w:asciiTheme="minorHAnsi" w:hAnsiTheme="minorHAnsi" w:cstheme="minorHAnsi"/>
        </w:rPr>
        <w:t>&lt;suma în cifre&gt; lei (inclusiv TVA).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35782F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35782F">
        <w:rPr>
          <w:rFonts w:asciiTheme="minorHAnsi" w:hAnsiTheme="minorHAnsi" w:cstheme="minorHAnsi"/>
          <w:szCs w:val="22"/>
        </w:rPr>
        <w:t xml:space="preserve">în cuantum de </w:t>
      </w:r>
      <w:r w:rsidRPr="0035782F">
        <w:rPr>
          <w:rFonts w:asciiTheme="minorHAnsi" w:hAnsiTheme="minorHAnsi" w:cstheme="minorHAnsi"/>
        </w:rPr>
        <w:t xml:space="preserve">&lt;suma în cifre&gt;, reprezentând cofinanțarea proiectului </w:t>
      </w:r>
      <w:r w:rsidRPr="0035782F">
        <w:rPr>
          <w:rFonts w:asciiTheme="minorHAnsi" w:hAnsiTheme="minorHAnsi" w:cstheme="minorHAnsi"/>
          <w:szCs w:val="22"/>
        </w:rPr>
        <w:t>&lt;Titlu proiect&gt;.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35782F">
        <w:rPr>
          <w:rFonts w:asciiTheme="minorHAnsi" w:hAnsiTheme="minorHAnsi" w:cstheme="minorHAnsi"/>
        </w:rPr>
        <w:t>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8639A5" w:rsidRPr="0035782F" w:rsidRDefault="00724C92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:rsidR="008639A5" w:rsidRPr="0035782F" w:rsidRDefault="008639A5" w:rsidP="008639A5">
      <w:pPr>
        <w:jc w:val="both"/>
        <w:rPr>
          <w:rFonts w:asciiTheme="minorHAnsi" w:hAnsiTheme="minorHAnsi" w:cstheme="minorHAnsi"/>
        </w:rPr>
      </w:pPr>
    </w:p>
    <w:p w:rsidR="008639A5" w:rsidRPr="0035782F" w:rsidRDefault="00D768C1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0"/>
        </w:rPr>
        <w:t>Art. 7</w:t>
      </w:r>
      <w:r w:rsidR="00B116FF" w:rsidRPr="0035782F">
        <w:rPr>
          <w:rFonts w:asciiTheme="minorHAnsi" w:hAnsiTheme="minorHAnsi" w:cstheme="minorHAnsi"/>
          <w:szCs w:val="20"/>
        </w:rPr>
        <w:t>.</w:t>
      </w:r>
      <w:r w:rsidRPr="0035782F">
        <w:rPr>
          <w:rFonts w:asciiTheme="minorHAnsi" w:hAnsiTheme="minorHAnsi" w:cstheme="minorHAnsi"/>
          <w:szCs w:val="20"/>
        </w:rPr>
        <w:t xml:space="preserve"> </w:t>
      </w:r>
      <w:r w:rsidR="00AF38BC" w:rsidRPr="0035782F">
        <w:rPr>
          <w:rFonts w:asciiTheme="minorHAnsi" w:hAnsiTheme="minorHAnsi" w:cstheme="minorHAnsi"/>
          <w:i/>
          <w:szCs w:val="20"/>
        </w:rPr>
        <w:t>Dacă este cazul</w:t>
      </w:r>
      <w:r w:rsidR="00AF38BC" w:rsidRPr="0035782F">
        <w:rPr>
          <w:rFonts w:asciiTheme="minorHAnsi" w:hAnsiTheme="minorHAnsi" w:cstheme="minorHAnsi"/>
          <w:szCs w:val="20"/>
        </w:rPr>
        <w:t xml:space="preserve">, </w:t>
      </w:r>
      <w:r w:rsidRPr="0035782F">
        <w:rPr>
          <w:rFonts w:asciiTheme="minorHAnsi" w:hAnsiTheme="minorHAnsi" w:cstheme="minorHAnsi"/>
          <w:szCs w:val="20"/>
        </w:rPr>
        <w:t xml:space="preserve">Se vor asigura </w:t>
      </w:r>
      <w:r w:rsidR="008639A5" w:rsidRPr="0035782F">
        <w:rPr>
          <w:rFonts w:asciiTheme="minorHAnsi" w:hAnsiTheme="minorHAnsi" w:cstheme="minorHAnsi"/>
          <w:szCs w:val="20"/>
        </w:rPr>
        <w:t>toate resursele și condiţiile necesare, astfel încât, la momentul recepției lucrărilor implementate prin proiectul finanțat prin PR SV 2021-2027, întregul traseu .........să fie funcțional, în integralitatea sa (inclusiv tronsoanele finanțate din alte surse de finanțare), asigurându-se, astfel, conectarea la rețeaua TEN-T.</w:t>
      </w:r>
    </w:p>
    <w:p w:rsidR="00D768C1" w:rsidRPr="0035782F" w:rsidRDefault="00D768C1" w:rsidP="00724C92">
      <w:pPr>
        <w:jc w:val="both"/>
        <w:rPr>
          <w:rFonts w:asciiTheme="minorHAnsi" w:hAnsiTheme="minorHAnsi" w:cstheme="minorHAnsi"/>
        </w:rPr>
      </w:pPr>
    </w:p>
    <w:p w:rsidR="00290CC9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8</w:t>
      </w:r>
      <w:r w:rsidRPr="0035782F">
        <w:rPr>
          <w:rFonts w:asciiTheme="minorHAnsi" w:hAnsiTheme="minorHAnsi" w:cstheme="minorHAnsi"/>
        </w:rPr>
        <w:t xml:space="preserve">. </w:t>
      </w:r>
      <w:r w:rsidR="00290CC9" w:rsidRPr="0035782F">
        <w:rPr>
          <w:rFonts w:asciiTheme="minorHAnsi" w:hAnsiTheme="minorHAnsi" w:cstheme="minorHAnsi"/>
        </w:rPr>
        <w:t>Sumele reprezentând cheltuieli de mentenanță</w:t>
      </w:r>
      <w:r w:rsidR="00AF38BC" w:rsidRPr="0035782F">
        <w:rPr>
          <w:rFonts w:asciiTheme="minorHAnsi" w:hAnsiTheme="minorHAnsi" w:cstheme="minorHAnsi"/>
        </w:rPr>
        <w:t xml:space="preserve"> și</w:t>
      </w:r>
      <w:r w:rsidR="000933DA" w:rsidRPr="0035782F">
        <w:rPr>
          <w:rFonts w:asciiTheme="minorHAnsi" w:hAnsiTheme="minorHAnsi" w:cstheme="minorHAnsi"/>
        </w:rPr>
        <w:t xml:space="preserve"> întreținere</w:t>
      </w:r>
      <w:r w:rsidR="00CA5BBE" w:rsidRPr="0035782F">
        <w:rPr>
          <w:rFonts w:asciiTheme="minorHAnsi" w:hAnsiTheme="minorHAnsi" w:cstheme="minorHAnsi"/>
        </w:rPr>
        <w:t xml:space="preserve"> </w:t>
      </w:r>
      <w:r w:rsidR="00AF38BC" w:rsidRPr="0035782F">
        <w:rPr>
          <w:rFonts w:asciiTheme="minorHAnsi" w:hAnsiTheme="minorHAnsi" w:cstheme="minorHAnsi"/>
        </w:rPr>
        <w:t>și serviciile asociate necesare aferente</w:t>
      </w:r>
      <w:r w:rsidR="00290CC9" w:rsidRPr="0035782F">
        <w:rPr>
          <w:rFonts w:asciiTheme="minorHAnsi" w:hAnsiTheme="minorHAnsi" w:cstheme="minorHAnsi"/>
        </w:rPr>
        <w:t xml:space="preserve"> proiectului </w:t>
      </w:r>
      <w:r w:rsidR="00290CC9" w:rsidRPr="0035782F">
        <w:rPr>
          <w:rFonts w:asciiTheme="minorHAnsi" w:hAnsiTheme="minorHAnsi" w:cstheme="minorHAnsi"/>
          <w:lang w:val="en-US"/>
        </w:rPr>
        <w:t>&lt;</w:t>
      </w:r>
      <w:proofErr w:type="spellStart"/>
      <w:r w:rsidR="00290CC9" w:rsidRPr="0035782F">
        <w:rPr>
          <w:rFonts w:asciiTheme="minorHAnsi" w:hAnsiTheme="minorHAnsi" w:cstheme="minorHAnsi"/>
          <w:lang w:val="en-US"/>
        </w:rPr>
        <w:t>Titlu</w:t>
      </w:r>
      <w:proofErr w:type="spellEnd"/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0CC9" w:rsidRPr="0035782F">
        <w:rPr>
          <w:rFonts w:asciiTheme="minorHAnsi" w:hAnsiTheme="minorHAnsi" w:cstheme="minorHAnsi"/>
          <w:lang w:val="en-US"/>
        </w:rPr>
        <w:t>proiect</w:t>
      </w:r>
      <w:proofErr w:type="spellEnd"/>
      <w:r w:rsidR="00290CC9" w:rsidRPr="0035782F">
        <w:rPr>
          <w:rFonts w:asciiTheme="minorHAnsi" w:hAnsiTheme="minorHAnsi" w:cstheme="minorHAnsi"/>
          <w:lang w:val="en-US"/>
        </w:rPr>
        <w:t>&gt;</w:t>
      </w:r>
      <w:r w:rsidR="00AF38BC" w:rsidRPr="0035782F">
        <w:rPr>
          <w:rFonts w:asciiTheme="minorHAnsi" w:hAnsiTheme="minorHAnsi" w:cstheme="minorHAnsi"/>
          <w:lang w:val="en-US"/>
        </w:rPr>
        <w:t>,</w:t>
      </w:r>
      <w:r w:rsidR="00290CC9" w:rsidRPr="0035782F">
        <w:rPr>
          <w:rFonts w:asciiTheme="minorHAnsi" w:hAnsiTheme="minorHAnsi" w:cstheme="minorHAnsi"/>
          <w:lang w:val="en-US"/>
        </w:rPr>
        <w:t xml:space="preserve"> pe</w:t>
      </w:r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perioada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care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caracterul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durabil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operațiunii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trebuie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menținut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(5 ani de la data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efecturării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plății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finale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cadrul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contractului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finanțare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), </w:t>
      </w:r>
      <w:r w:rsidR="00290CC9" w:rsidRPr="0035782F">
        <w:rPr>
          <w:rFonts w:asciiTheme="minorHAnsi" w:hAnsiTheme="minorHAnsi" w:cstheme="minorHAnsi"/>
        </w:rPr>
        <w:t>se vor suporta de către..............................</w:t>
      </w:r>
    </w:p>
    <w:p w:rsidR="008639A5" w:rsidRPr="0035782F" w:rsidRDefault="008639A5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290CC9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9</w:t>
      </w:r>
      <w:r w:rsidRPr="0035782F">
        <w:rPr>
          <w:rFonts w:asciiTheme="minorHAnsi" w:hAnsiTheme="minorHAnsi" w:cstheme="minorHAnsi"/>
        </w:rPr>
        <w:t xml:space="preserve">. </w:t>
      </w:r>
      <w:r w:rsidR="00724C92" w:rsidRPr="0035782F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35782F">
        <w:rPr>
          <w:rFonts w:asciiTheme="minorHAnsi" w:hAnsiTheme="minorHAnsi" w:cstheme="minorHAnsi"/>
        </w:rPr>
        <w:t xml:space="preserve"> şi al Partenerului, dacă</w:t>
      </w:r>
      <w:r w:rsidR="00724C92" w:rsidRPr="0035782F">
        <w:rPr>
          <w:rFonts w:asciiTheme="minorHAnsi" w:hAnsiTheme="minorHAnsi" w:cstheme="minorHAnsi"/>
        </w:rPr>
        <w:t xml:space="preserve"> este cazul.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10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Primarul/ Președintele &lt;Nume și prenume&gt; &lt;Municipiul/Judeţ/ Oraş/ Comună ...&gt;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90CC9" w:rsidRPr="0035782F">
        <w:rPr>
          <w:rFonts w:asciiTheme="minorHAnsi" w:hAnsiTheme="minorHAnsi" w:cstheme="minorHAnsi"/>
        </w:rPr>
        <w:t>1</w:t>
      </w:r>
      <w:r w:rsidR="00D768C1" w:rsidRPr="0035782F">
        <w:rPr>
          <w:rFonts w:asciiTheme="minorHAnsi" w:hAnsiTheme="minorHAnsi" w:cstheme="minorHAnsi"/>
        </w:rPr>
        <w:t>1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5782F">
        <w:rPr>
          <w:rFonts w:asciiTheme="minorHAnsi" w:hAnsiTheme="minorHAnsi" w:cstheme="minorHAnsi"/>
        </w:rPr>
        <w:t>/ membri p</w:t>
      </w:r>
      <w:r w:rsidRPr="0035782F">
        <w:rPr>
          <w:rFonts w:asciiTheme="minorHAnsi" w:hAnsiTheme="minorHAnsi" w:cstheme="minorHAnsi"/>
        </w:rPr>
        <w:t>rezenţi.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PREŞEDINTE DE ŞEDINŢĂ</w:t>
      </w: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..........................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SECRETAR</w:t>
      </w: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..............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:rsidR="00FB6EBC" w:rsidRPr="0035782F" w:rsidRDefault="00FB6EBC" w:rsidP="00FB6EBC">
      <w:pPr>
        <w:rPr>
          <w:rFonts w:asciiTheme="minorHAnsi" w:hAnsiTheme="minorHAnsi" w:cstheme="minorHAnsi"/>
        </w:rPr>
      </w:pPr>
    </w:p>
    <w:sectPr w:rsidR="00FB6EBC" w:rsidRPr="0035782F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138C" w:rsidRDefault="00EA138C" w:rsidP="00FD00D6">
      <w:pPr>
        <w:spacing w:before="0" w:after="0"/>
      </w:pPr>
      <w:r>
        <w:separator/>
      </w:r>
    </w:p>
  </w:endnote>
  <w:endnote w:type="continuationSeparator" w:id="0">
    <w:p w:rsidR="00EA138C" w:rsidRDefault="00EA138C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138C" w:rsidRDefault="00EA138C" w:rsidP="00FD00D6">
      <w:pPr>
        <w:spacing w:before="0" w:after="0"/>
      </w:pPr>
      <w:r>
        <w:separator/>
      </w:r>
    </w:p>
  </w:footnote>
  <w:footnote w:type="continuationSeparator" w:id="0">
    <w:p w:rsidR="00EA138C" w:rsidRDefault="00EA138C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00D6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B51CFB" w:rsidRPr="009D0B5C" w:rsidRDefault="00B51CFB" w:rsidP="00B51CF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Programul Regional Sud-Vest </w:t>
          </w:r>
          <w:r w:rsidR="004D28F6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Oltenia 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2021-2027</w:t>
          </w:r>
        </w:p>
        <w:p w:rsidR="00B51CFB" w:rsidRPr="009D0B5C" w:rsidRDefault="00B51CFB" w:rsidP="00B51CFB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B51CFB" w:rsidRPr="009D0B5C" w:rsidRDefault="00B51CFB" w:rsidP="00B51CFB">
          <w:pPr>
            <w:spacing w:before="0"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FD00D6" w:rsidRPr="00567C76" w:rsidRDefault="00B51CFB" w:rsidP="00B51CF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FD00D6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 w:rsidR="00DA463C">
      <w:rPr>
        <w:rFonts w:ascii="Trebuchet MS" w:hAnsi="Trebuchet MS" w:cs="Calibri"/>
        <w:b/>
        <w:sz w:val="16"/>
        <w:szCs w:val="16"/>
        <w:lang w:val="pt-BR"/>
      </w:rPr>
      <w:t xml:space="preserve"> 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957329">
    <w:abstractNumId w:val="0"/>
  </w:num>
  <w:num w:numId="2" w16cid:durableId="1989434584">
    <w:abstractNumId w:val="0"/>
  </w:num>
  <w:num w:numId="3" w16cid:durableId="395321922">
    <w:abstractNumId w:val="0"/>
  </w:num>
  <w:num w:numId="4" w16cid:durableId="785124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653513">
    <w:abstractNumId w:val="1"/>
  </w:num>
  <w:num w:numId="6" w16cid:durableId="1779564941">
    <w:abstractNumId w:val="4"/>
  </w:num>
  <w:num w:numId="7" w16cid:durableId="161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5782F"/>
    <w:rsid w:val="003674E3"/>
    <w:rsid w:val="00371331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71297F"/>
    <w:rsid w:val="00722D9A"/>
    <w:rsid w:val="00724C92"/>
    <w:rsid w:val="007543B8"/>
    <w:rsid w:val="0084642C"/>
    <w:rsid w:val="008639A5"/>
    <w:rsid w:val="00870C16"/>
    <w:rsid w:val="008A0002"/>
    <w:rsid w:val="008F034F"/>
    <w:rsid w:val="009034E0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A138C"/>
    <w:rsid w:val="00EC5012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A78DE-6B85-46A5-B833-9783B48D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21</cp:revision>
  <cp:lastPrinted>2017-11-22T08:35:00Z</cp:lastPrinted>
  <dcterms:created xsi:type="dcterms:W3CDTF">2017-11-22T08:35:00Z</dcterms:created>
  <dcterms:modified xsi:type="dcterms:W3CDTF">2023-02-03T13:58:00Z</dcterms:modified>
</cp:coreProperties>
</file>