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19CFD" w14:textId="77777777" w:rsidR="00C10756" w:rsidRPr="00C10756" w:rsidRDefault="00AB56C6" w:rsidP="00EA293D">
      <w:pPr>
        <w:pStyle w:val="bullet"/>
        <w:spacing w:before="0" w:after="0"/>
        <w:ind w:left="644"/>
        <w:jc w:val="right"/>
        <w:rPr>
          <w:b/>
          <w:bCs/>
          <w:sz w:val="24"/>
        </w:rPr>
      </w:pPr>
      <w:r w:rsidRPr="00C10756">
        <w:rPr>
          <w:b/>
          <w:sz w:val="24"/>
        </w:rPr>
        <w:t xml:space="preserve">ANEXA NR. 4 </w:t>
      </w:r>
      <w:r w:rsidR="002431F7" w:rsidRPr="00C10756">
        <w:rPr>
          <w:b/>
          <w:bCs/>
          <w:sz w:val="24"/>
        </w:rPr>
        <w:t xml:space="preserve">la </w:t>
      </w:r>
      <w:r w:rsidR="002431F7" w:rsidRPr="00C10756">
        <w:rPr>
          <w:rFonts w:eastAsiaTheme="minorHAnsi" w:cstheme="minorBidi"/>
          <w:b/>
          <w:bCs/>
          <w:sz w:val="24"/>
        </w:rPr>
        <w:t>OMIPE  nr.</w:t>
      </w:r>
      <w:r w:rsidR="002431F7" w:rsidRPr="00C10756">
        <w:rPr>
          <w:b/>
          <w:bCs/>
          <w:sz w:val="24"/>
        </w:rPr>
        <w:t xml:space="preserve"> _____</w:t>
      </w:r>
      <w:r w:rsidR="002431F7" w:rsidRPr="00C10756">
        <w:rPr>
          <w:rFonts w:ascii="Times New Roman" w:eastAsia="Trebuchet MS" w:hAnsi="Times New Roman" w:cs="Times New Roman"/>
          <w:b/>
        </w:rPr>
        <w:t xml:space="preserve"> </w:t>
      </w:r>
    </w:p>
    <w:p w14:paraId="312A4C2E" w14:textId="52E46067" w:rsidR="00DF38AB" w:rsidRPr="00C10756" w:rsidRDefault="002431F7" w:rsidP="00C10756">
      <w:pPr>
        <w:pStyle w:val="bullet"/>
        <w:spacing w:before="0" w:after="0"/>
        <w:ind w:left="644"/>
        <w:jc w:val="center"/>
        <w:rPr>
          <w:b/>
          <w:sz w:val="24"/>
        </w:rPr>
      </w:pPr>
      <w:r w:rsidRPr="00C10756">
        <w:rPr>
          <w:b/>
          <w:sz w:val="24"/>
        </w:rPr>
        <w:t>FORMATUL</w:t>
      </w:r>
      <w:r w:rsidR="00AB56C6" w:rsidRPr="00C10756">
        <w:rPr>
          <w:b/>
          <w:sz w:val="24"/>
        </w:rPr>
        <w:t xml:space="preserve"> </w:t>
      </w:r>
      <w:r w:rsidR="00D16541" w:rsidRPr="00C10756">
        <w:rPr>
          <w:b/>
          <w:sz w:val="24"/>
        </w:rPr>
        <w:t xml:space="preserve">CADRU </w:t>
      </w:r>
      <w:r w:rsidR="00C10756" w:rsidRPr="00C10756">
        <w:rPr>
          <w:b/>
          <w:sz w:val="24"/>
        </w:rPr>
        <w:t>AL</w:t>
      </w:r>
      <w:r w:rsidR="00D16541" w:rsidRPr="00C10756">
        <w:rPr>
          <w:b/>
          <w:sz w:val="24"/>
        </w:rPr>
        <w:t xml:space="preserve"> </w:t>
      </w:r>
      <w:r w:rsidR="00AB56C6" w:rsidRPr="00C10756">
        <w:rPr>
          <w:b/>
          <w:sz w:val="24"/>
        </w:rPr>
        <w:t>BUGETUL</w:t>
      </w:r>
      <w:r w:rsidR="00C10756" w:rsidRPr="00C10756">
        <w:rPr>
          <w:b/>
          <w:sz w:val="24"/>
        </w:rPr>
        <w:t>UI</w:t>
      </w:r>
      <w:r w:rsidR="00AB56C6" w:rsidRPr="00C10756">
        <w:rPr>
          <w:b/>
          <w:sz w:val="24"/>
        </w:rPr>
        <w:t xml:space="preserve"> PROIECTULUI</w:t>
      </w:r>
    </w:p>
    <w:p w14:paraId="0AFBB044" w14:textId="77777777" w:rsidR="00D16541" w:rsidRPr="001451D8" w:rsidRDefault="00D16541" w:rsidP="00D16541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Program: </w:t>
      </w:r>
      <w:r w:rsidRPr="001451D8">
        <w:rPr>
          <w:rFonts w:ascii="Trebuchet MS" w:hAnsi="Trebuchet MS"/>
          <w:sz w:val="24"/>
          <w:szCs w:val="24"/>
          <w:highlight w:val="lightGray"/>
          <w:lang w:val="ro-RO"/>
        </w:rPr>
        <w:t>&lt;program&gt;</w:t>
      </w:r>
    </w:p>
    <w:p w14:paraId="74A5E782" w14:textId="77777777" w:rsidR="00D16541" w:rsidRPr="001451D8" w:rsidRDefault="00D16541" w:rsidP="00D16541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Prioritate: </w:t>
      </w:r>
      <w:r w:rsidRPr="001451D8">
        <w:rPr>
          <w:rFonts w:ascii="Trebuchet MS" w:hAnsi="Trebuchet MS"/>
          <w:sz w:val="24"/>
          <w:szCs w:val="24"/>
          <w:highlight w:val="lightGray"/>
          <w:lang w:val="ro-RO"/>
        </w:rPr>
        <w:t>&lt;prioritate&gt;</w:t>
      </w:r>
    </w:p>
    <w:p w14:paraId="1BAF5905" w14:textId="77777777" w:rsidR="00D16541" w:rsidRPr="001451D8" w:rsidRDefault="00D16541" w:rsidP="00D16541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Obiectiv de politică: </w:t>
      </w:r>
      <w:r w:rsidRPr="001451D8">
        <w:rPr>
          <w:rFonts w:ascii="Trebuchet MS" w:hAnsi="Trebuchet MS"/>
          <w:sz w:val="24"/>
          <w:szCs w:val="24"/>
          <w:highlight w:val="lightGray"/>
          <w:lang w:val="ro-RO"/>
        </w:rPr>
        <w:t>&lt;obiectiv de politică&gt;</w:t>
      </w:r>
    </w:p>
    <w:p w14:paraId="30F6D2C9" w14:textId="0D122413" w:rsidR="00D16541" w:rsidRPr="001451D8" w:rsidRDefault="00D16541" w:rsidP="00D16541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Fond: </w:t>
      </w:r>
      <w:r w:rsidRPr="001451D8">
        <w:rPr>
          <w:rFonts w:ascii="Trebuchet MS" w:hAnsi="Trebuchet MS"/>
          <w:sz w:val="24"/>
          <w:szCs w:val="24"/>
          <w:highlight w:val="lightGray"/>
          <w:lang w:val="ro-RO"/>
        </w:rPr>
        <w:t>&lt;FEDR/FTJ/FC</w:t>
      </w:r>
      <w:r w:rsidR="00101BBC" w:rsidRPr="001451D8">
        <w:rPr>
          <w:rFonts w:ascii="Trebuchet MS" w:hAnsi="Trebuchet MS"/>
          <w:sz w:val="24"/>
          <w:szCs w:val="24"/>
          <w:highlight w:val="lightGray"/>
          <w:lang w:val="ro-RO"/>
        </w:rPr>
        <w:t>/FSE+</w:t>
      </w:r>
      <w:r w:rsidRPr="001451D8">
        <w:rPr>
          <w:rFonts w:ascii="Trebuchet MS" w:hAnsi="Trebuchet MS"/>
          <w:sz w:val="24"/>
          <w:szCs w:val="24"/>
          <w:highlight w:val="lightGray"/>
          <w:lang w:val="ro-RO"/>
        </w:rPr>
        <w:t>&gt;</w:t>
      </w:r>
    </w:p>
    <w:p w14:paraId="080124D1" w14:textId="18C5C348" w:rsidR="00D16541" w:rsidRPr="001451D8" w:rsidRDefault="00D16541" w:rsidP="00D16541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Obiectiv specific: </w:t>
      </w:r>
      <w:r w:rsidR="00EA43B1" w:rsidRPr="001451D8">
        <w:rPr>
          <w:rFonts w:ascii="Trebuchet MS" w:hAnsi="Trebuchet MS"/>
          <w:sz w:val="24"/>
          <w:szCs w:val="24"/>
          <w:highlight w:val="lightGray"/>
          <w:lang w:val="ro-RO"/>
        </w:rPr>
        <w:t>&lt;obiectiv s</w:t>
      </w:r>
      <w:r w:rsidRPr="001451D8">
        <w:rPr>
          <w:rFonts w:ascii="Trebuchet MS" w:hAnsi="Trebuchet MS"/>
          <w:sz w:val="24"/>
          <w:szCs w:val="24"/>
          <w:highlight w:val="lightGray"/>
          <w:lang w:val="ro-RO"/>
        </w:rPr>
        <w:t>pecific&gt;</w:t>
      </w:r>
    </w:p>
    <w:p w14:paraId="2EEE1774" w14:textId="30F7AA76" w:rsidR="00D16541" w:rsidRPr="001451D8" w:rsidRDefault="00D16541" w:rsidP="00D16541">
      <w:pPr>
        <w:spacing w:after="0" w:line="240" w:lineRule="auto"/>
        <w:rPr>
          <w:rFonts w:ascii="Trebuchet MS" w:hAnsi="Trebuchet MS"/>
          <w:sz w:val="24"/>
          <w:szCs w:val="24"/>
          <w:highlight w:val="lightGray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Apel de proiecte: </w:t>
      </w:r>
      <w:r w:rsidRPr="001451D8">
        <w:rPr>
          <w:rFonts w:ascii="Trebuchet MS" w:hAnsi="Trebuchet MS"/>
          <w:sz w:val="24"/>
          <w:szCs w:val="24"/>
          <w:highlight w:val="lightGray"/>
          <w:lang w:val="ro-RO"/>
        </w:rPr>
        <w:t>&lt;titlu</w:t>
      </w:r>
      <w:r w:rsidR="00EE3C74" w:rsidRPr="001451D8">
        <w:rPr>
          <w:rFonts w:ascii="Trebuchet MS" w:hAnsi="Trebuchet MS"/>
          <w:sz w:val="24"/>
          <w:szCs w:val="24"/>
          <w:highlight w:val="lightGray"/>
          <w:lang w:val="ro-RO"/>
        </w:rPr>
        <w:t xml:space="preserve"> </w:t>
      </w:r>
      <w:r w:rsidRPr="001451D8">
        <w:rPr>
          <w:rFonts w:ascii="Trebuchet MS" w:hAnsi="Trebuchet MS"/>
          <w:sz w:val="24"/>
          <w:szCs w:val="24"/>
          <w:highlight w:val="lightGray"/>
          <w:lang w:val="ro-RO"/>
        </w:rPr>
        <w:t>Apel, detalii furnizate de Autoritatea de Management pentru a identifica comp</w:t>
      </w:r>
      <w:r w:rsidR="00CE7B35" w:rsidRPr="001451D8">
        <w:rPr>
          <w:rFonts w:ascii="Trebuchet MS" w:hAnsi="Trebuchet MS"/>
          <w:sz w:val="24"/>
          <w:szCs w:val="24"/>
          <w:highlight w:val="lightGray"/>
          <w:lang w:val="ro-RO"/>
        </w:rPr>
        <w:t>let corect tipul/domeniul vizat</w:t>
      </w:r>
      <w:r w:rsidRPr="001451D8">
        <w:rPr>
          <w:rFonts w:ascii="Trebuchet MS" w:hAnsi="Trebuchet MS"/>
          <w:sz w:val="24"/>
          <w:szCs w:val="24"/>
          <w:highlight w:val="lightGray"/>
          <w:lang w:val="ro-RO"/>
        </w:rPr>
        <w:t xml:space="preserve"> </w:t>
      </w:r>
      <w:r w:rsidR="00EE3C74" w:rsidRPr="001451D8">
        <w:rPr>
          <w:rFonts w:ascii="Trebuchet MS" w:hAnsi="Trebuchet MS"/>
          <w:sz w:val="24"/>
          <w:szCs w:val="24"/>
          <w:highlight w:val="lightGray"/>
          <w:lang w:val="ro-RO"/>
        </w:rPr>
        <w:t xml:space="preserve">de </w:t>
      </w:r>
      <w:r w:rsidRPr="001451D8">
        <w:rPr>
          <w:rFonts w:ascii="Trebuchet MS" w:hAnsi="Trebuchet MS"/>
          <w:sz w:val="24"/>
          <w:szCs w:val="24"/>
          <w:highlight w:val="lightGray"/>
          <w:lang w:val="ro-RO"/>
        </w:rPr>
        <w:t>apel, după caz &gt;</w:t>
      </w:r>
    </w:p>
    <w:p w14:paraId="7F069973" w14:textId="77777777" w:rsidR="00D16541" w:rsidRPr="001451D8" w:rsidRDefault="00D16541" w:rsidP="00D16541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Cod SMIS: </w:t>
      </w:r>
      <w:r w:rsidRPr="001451D8">
        <w:rPr>
          <w:rFonts w:ascii="Trebuchet MS" w:hAnsi="Trebuchet MS"/>
          <w:sz w:val="24"/>
          <w:szCs w:val="24"/>
          <w:highlight w:val="lightGray"/>
          <w:lang w:val="ro-RO"/>
        </w:rPr>
        <w:t>&lt;se generează de sistemul informatic&gt;</w:t>
      </w:r>
    </w:p>
    <w:p w14:paraId="576890DD" w14:textId="77777777" w:rsidR="00EE5A2B" w:rsidRDefault="00EE5A2B" w:rsidP="00EE5A2B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618A4A38" w14:textId="4217E478" w:rsidR="00D771E7" w:rsidRPr="00EE5A2B" w:rsidRDefault="00A87904" w:rsidP="00A87904">
      <w:pPr>
        <w:pStyle w:val="bullet"/>
        <w:spacing w:before="0" w:after="0"/>
        <w:ind w:left="644"/>
        <w:jc w:val="center"/>
        <w:rPr>
          <w:color w:val="0070C0"/>
          <w:sz w:val="24"/>
        </w:rPr>
      </w:pPr>
      <w:r w:rsidRPr="00907523">
        <w:rPr>
          <w:b/>
          <w:sz w:val="24"/>
        </w:rPr>
        <w:t xml:space="preserve">BUGETULUI </w:t>
      </w:r>
      <w:r w:rsidRPr="00326E06">
        <w:rPr>
          <w:b/>
          <w:sz w:val="24"/>
        </w:rPr>
        <w:t xml:space="preserve">SINTETIC AL </w:t>
      </w:r>
      <w:r w:rsidRPr="00907523">
        <w:rPr>
          <w:b/>
          <w:sz w:val="24"/>
        </w:rPr>
        <w:t>PROIECTULUI</w:t>
      </w:r>
    </w:p>
    <w:tbl>
      <w:tblPr>
        <w:tblStyle w:val="TableGrid"/>
        <w:tblW w:w="4876" w:type="pct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0"/>
        <w:gridCol w:w="993"/>
        <w:gridCol w:w="1143"/>
        <w:gridCol w:w="1412"/>
        <w:gridCol w:w="1132"/>
        <w:gridCol w:w="710"/>
        <w:gridCol w:w="993"/>
        <w:gridCol w:w="990"/>
        <w:gridCol w:w="1276"/>
        <w:gridCol w:w="1415"/>
      </w:tblGrid>
      <w:tr w:rsidR="00470077" w:rsidRPr="00101BBC" w14:paraId="5E57A24D" w14:textId="77777777" w:rsidTr="003A697A">
        <w:trPr>
          <w:tblHeader/>
        </w:trPr>
        <w:tc>
          <w:tcPr>
            <w:tcW w:w="259" w:type="pct"/>
            <w:vMerge w:val="restart"/>
          </w:tcPr>
          <w:p w14:paraId="14F269E8" w14:textId="77777777" w:rsidR="002D078E" w:rsidRPr="00101BBC" w:rsidRDefault="002D078E" w:rsidP="007C4E4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101BBC">
              <w:rPr>
                <w:b/>
                <w:sz w:val="16"/>
                <w:szCs w:val="22"/>
              </w:rPr>
              <w:t>Nr. crt.</w:t>
            </w:r>
          </w:p>
        </w:tc>
        <w:tc>
          <w:tcPr>
            <w:tcW w:w="417" w:type="pct"/>
            <w:vMerge w:val="restart"/>
          </w:tcPr>
          <w:p w14:paraId="32D59F28" w14:textId="77777777" w:rsidR="002D078E" w:rsidRPr="00101BBC" w:rsidRDefault="002D078E" w:rsidP="007C4E4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101BBC">
              <w:rPr>
                <w:b/>
                <w:sz w:val="16"/>
                <w:szCs w:val="22"/>
              </w:rPr>
              <w:t xml:space="preserve">CATEGORIE CHELTUIELI </w:t>
            </w:r>
          </w:p>
        </w:tc>
        <w:tc>
          <w:tcPr>
            <w:tcW w:w="625" w:type="pct"/>
            <w:vMerge w:val="restart"/>
          </w:tcPr>
          <w:p w14:paraId="2E452DFE" w14:textId="53113172" w:rsidR="002D078E" w:rsidRPr="00101BBC" w:rsidRDefault="002D078E" w:rsidP="007C4E4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101BBC">
              <w:rPr>
                <w:b/>
                <w:sz w:val="16"/>
                <w:szCs w:val="22"/>
              </w:rPr>
              <w:t>Tip de cheltuiala (directa/indirecta)</w:t>
            </w:r>
          </w:p>
        </w:tc>
        <w:tc>
          <w:tcPr>
            <w:tcW w:w="1720" w:type="pct"/>
            <w:gridSpan w:val="4"/>
          </w:tcPr>
          <w:p w14:paraId="4847A303" w14:textId="1ECF1B07" w:rsidR="002D078E" w:rsidRPr="00101BBC" w:rsidRDefault="002D078E" w:rsidP="005C4AF8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2D078E">
              <w:rPr>
                <w:b/>
                <w:color w:val="C00000"/>
                <w:sz w:val="16"/>
                <w:szCs w:val="22"/>
              </w:rPr>
              <w:t xml:space="preserve">Valoare </w:t>
            </w:r>
            <w:r w:rsidRPr="00101BBC">
              <w:rPr>
                <w:b/>
                <w:sz w:val="16"/>
                <w:szCs w:val="22"/>
              </w:rPr>
              <w:t>eligibil</w:t>
            </w:r>
            <w:r>
              <w:rPr>
                <w:b/>
                <w:sz w:val="16"/>
                <w:szCs w:val="22"/>
              </w:rPr>
              <w:t>ă</w:t>
            </w:r>
            <w:r w:rsidRPr="00101BBC">
              <w:rPr>
                <w:b/>
                <w:sz w:val="16"/>
                <w:szCs w:val="22"/>
              </w:rPr>
              <w:t xml:space="preserve"> al proiectului, incl. TVA eligibil, din care: </w:t>
            </w:r>
          </w:p>
        </w:tc>
        <w:tc>
          <w:tcPr>
            <w:tcW w:w="990" w:type="pct"/>
            <w:gridSpan w:val="3"/>
          </w:tcPr>
          <w:p w14:paraId="7F458FFD" w14:textId="77777777" w:rsidR="002D078E" w:rsidRPr="00101BBC" w:rsidRDefault="002D078E" w:rsidP="007C4E4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101BBC">
              <w:rPr>
                <w:b/>
                <w:sz w:val="16"/>
                <w:szCs w:val="22"/>
              </w:rPr>
              <w:t>TVA, din care</w:t>
            </w:r>
          </w:p>
        </w:tc>
        <w:tc>
          <w:tcPr>
            <w:tcW w:w="469" w:type="pct"/>
            <w:vMerge w:val="restart"/>
          </w:tcPr>
          <w:p w14:paraId="04AA7137" w14:textId="2EB271D4" w:rsidR="002D078E" w:rsidRPr="00101BBC" w:rsidRDefault="002F796A" w:rsidP="00544BFD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2F796A">
              <w:rPr>
                <w:b/>
                <w:color w:val="C00000"/>
                <w:sz w:val="16"/>
                <w:szCs w:val="22"/>
              </w:rPr>
              <w:t>Valoare</w:t>
            </w:r>
            <w:r w:rsidR="002D078E" w:rsidRPr="002F796A">
              <w:rPr>
                <w:b/>
                <w:color w:val="C00000"/>
                <w:sz w:val="16"/>
                <w:szCs w:val="22"/>
              </w:rPr>
              <w:t xml:space="preserve"> </w:t>
            </w:r>
            <w:r w:rsidR="002D078E" w:rsidRPr="00101BBC">
              <w:rPr>
                <w:b/>
                <w:sz w:val="16"/>
                <w:szCs w:val="22"/>
              </w:rPr>
              <w:t>total</w:t>
            </w:r>
            <w:r>
              <w:rPr>
                <w:b/>
                <w:sz w:val="16"/>
                <w:szCs w:val="22"/>
              </w:rPr>
              <w:t>ă</w:t>
            </w:r>
            <w:r w:rsidR="002D078E" w:rsidRPr="00101BBC">
              <w:rPr>
                <w:b/>
                <w:sz w:val="16"/>
                <w:szCs w:val="22"/>
              </w:rPr>
              <w:t xml:space="preserve"> neeligibil al proiectului, incl. TVA neeligibil</w:t>
            </w:r>
          </w:p>
        </w:tc>
        <w:tc>
          <w:tcPr>
            <w:tcW w:w="520" w:type="pct"/>
            <w:vMerge w:val="restart"/>
          </w:tcPr>
          <w:p w14:paraId="19C60FC4" w14:textId="73A2B6E7" w:rsidR="002D078E" w:rsidRPr="00101BBC" w:rsidRDefault="002F796A" w:rsidP="002F796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2F796A">
              <w:rPr>
                <w:b/>
                <w:color w:val="C00000"/>
                <w:sz w:val="16"/>
                <w:szCs w:val="22"/>
              </w:rPr>
              <w:t xml:space="preserve">Valoare </w:t>
            </w:r>
            <w:r>
              <w:rPr>
                <w:b/>
                <w:sz w:val="16"/>
                <w:szCs w:val="22"/>
              </w:rPr>
              <w:t xml:space="preserve">totală </w:t>
            </w:r>
            <w:r w:rsidR="002D078E" w:rsidRPr="00101BBC">
              <w:rPr>
                <w:b/>
                <w:sz w:val="16"/>
                <w:szCs w:val="22"/>
              </w:rPr>
              <w:t xml:space="preserve"> a proiectului</w:t>
            </w:r>
          </w:p>
        </w:tc>
      </w:tr>
      <w:tr w:rsidR="00470077" w:rsidRPr="00101BBC" w14:paraId="3B31418A" w14:textId="77777777" w:rsidTr="003A697A">
        <w:trPr>
          <w:trHeight w:val="986"/>
          <w:tblHeader/>
        </w:trPr>
        <w:tc>
          <w:tcPr>
            <w:tcW w:w="259" w:type="pct"/>
            <w:vMerge/>
          </w:tcPr>
          <w:p w14:paraId="62FA447A" w14:textId="77777777" w:rsidR="002D078E" w:rsidRPr="00101BBC" w:rsidRDefault="002D078E" w:rsidP="00A51396">
            <w:pPr>
              <w:pStyle w:val="bullet"/>
              <w:spacing w:before="0" w:after="0"/>
              <w:jc w:val="center"/>
              <w:rPr>
                <w:b/>
                <w:i/>
                <w:sz w:val="16"/>
                <w:szCs w:val="22"/>
              </w:rPr>
            </w:pPr>
          </w:p>
        </w:tc>
        <w:tc>
          <w:tcPr>
            <w:tcW w:w="417" w:type="pct"/>
            <w:vMerge/>
          </w:tcPr>
          <w:p w14:paraId="3621FABA" w14:textId="77777777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</w:p>
        </w:tc>
        <w:tc>
          <w:tcPr>
            <w:tcW w:w="625" w:type="pct"/>
            <w:vMerge/>
          </w:tcPr>
          <w:p w14:paraId="00E48E9B" w14:textId="5555B26B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</w:p>
        </w:tc>
        <w:tc>
          <w:tcPr>
            <w:tcW w:w="365" w:type="pct"/>
          </w:tcPr>
          <w:p w14:paraId="509C7574" w14:textId="2F0228D0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 w:rsidRPr="00101BBC">
              <w:rPr>
                <w:b/>
                <w:i/>
                <w:sz w:val="16"/>
                <w:szCs w:val="22"/>
              </w:rPr>
              <w:t>Tota</w:t>
            </w:r>
            <w:bookmarkStart w:id="0" w:name="_GoBack"/>
            <w:bookmarkEnd w:id="0"/>
            <w:r w:rsidRPr="00101BBC">
              <w:rPr>
                <w:b/>
                <w:i/>
                <w:sz w:val="16"/>
                <w:szCs w:val="22"/>
              </w:rPr>
              <w:t xml:space="preserve">l </w:t>
            </w:r>
          </w:p>
        </w:tc>
        <w:tc>
          <w:tcPr>
            <w:tcW w:w="420" w:type="pct"/>
          </w:tcPr>
          <w:p w14:paraId="1D52D2B6" w14:textId="7258BC55" w:rsidR="002D078E" w:rsidRPr="00101BBC" w:rsidRDefault="004E7798" w:rsidP="001D7A02">
            <w:pPr>
              <w:pStyle w:val="Default"/>
              <w:rPr>
                <w:rFonts w:ascii="Trebuchet MS" w:eastAsia="Times New Roman" w:hAnsi="Trebuchet MS" w:cs="Arial"/>
                <w:b/>
                <w:i/>
                <w:color w:val="auto"/>
                <w:sz w:val="16"/>
                <w:szCs w:val="22"/>
              </w:rPr>
            </w:pPr>
            <w:r w:rsidRPr="002F796A">
              <w:rPr>
                <w:rFonts w:ascii="Trebuchet MS" w:eastAsia="Times New Roman" w:hAnsi="Trebuchet MS" w:cs="Arial"/>
                <w:b/>
                <w:i/>
                <w:color w:val="C00000"/>
                <w:sz w:val="16"/>
                <w:szCs w:val="22"/>
              </w:rPr>
              <w:t xml:space="preserve">Valoare </w:t>
            </w:r>
            <w:r w:rsidRPr="004E7798">
              <w:rPr>
                <w:rFonts w:ascii="Trebuchet MS" w:eastAsia="Times New Roman" w:hAnsi="Trebuchet MS" w:cs="Arial"/>
                <w:b/>
                <w:i/>
                <w:color w:val="C00000"/>
                <w:sz w:val="16"/>
                <w:szCs w:val="22"/>
              </w:rPr>
              <w:t>eligibilă nerambursabilă</w:t>
            </w:r>
            <w:r w:rsidR="002D078E" w:rsidRPr="00101BBC">
              <w:rPr>
                <w:rFonts w:ascii="Trebuchet MS" w:eastAsia="Times New Roman" w:hAnsi="Trebuchet MS" w:cs="Arial"/>
                <w:b/>
                <w:i/>
                <w:color w:val="auto"/>
                <w:sz w:val="16"/>
                <w:szCs w:val="22"/>
              </w:rPr>
              <w:t xml:space="preserve"> din partea fondurilor (</w:t>
            </w:r>
            <w:r w:rsidR="002D078E" w:rsidRPr="00101BBC">
              <w:rPr>
                <w:rFonts w:ascii="Trebuchet MS" w:eastAsia="Times New Roman" w:hAnsi="Trebuchet MS" w:cs="Arial"/>
                <w:b/>
                <w:i/>
                <w:color w:val="C00000"/>
                <w:sz w:val="16"/>
                <w:szCs w:val="22"/>
              </w:rPr>
              <w:t>UE</w:t>
            </w:r>
            <w:r w:rsidR="002D078E" w:rsidRPr="00101BBC">
              <w:rPr>
                <w:rFonts w:ascii="Trebuchet MS" w:eastAsia="Times New Roman" w:hAnsi="Trebuchet MS" w:cs="Arial"/>
                <w:b/>
                <w:i/>
                <w:color w:val="auto"/>
                <w:sz w:val="16"/>
                <w:szCs w:val="22"/>
              </w:rPr>
              <w:t xml:space="preserve">)   </w:t>
            </w:r>
          </w:p>
        </w:tc>
        <w:tc>
          <w:tcPr>
            <w:tcW w:w="519" w:type="pct"/>
          </w:tcPr>
          <w:p w14:paraId="097AA52C" w14:textId="77777777" w:rsidR="002D078E" w:rsidRPr="002D078E" w:rsidRDefault="002D078E" w:rsidP="002D078E">
            <w:pPr>
              <w:pStyle w:val="bullet"/>
              <w:spacing w:before="0" w:after="0"/>
              <w:rPr>
                <w:b/>
                <w:i/>
                <w:color w:val="C00000"/>
                <w:sz w:val="16"/>
                <w:szCs w:val="22"/>
              </w:rPr>
            </w:pPr>
            <w:r w:rsidRPr="002D078E">
              <w:rPr>
                <w:b/>
                <w:i/>
                <w:color w:val="C00000"/>
                <w:sz w:val="16"/>
                <w:szCs w:val="22"/>
              </w:rPr>
              <w:t>Valoarea eligibilă nerambursabilă  din bugetul național</w:t>
            </w:r>
          </w:p>
        </w:tc>
        <w:tc>
          <w:tcPr>
            <w:tcW w:w="416" w:type="pct"/>
          </w:tcPr>
          <w:p w14:paraId="4359313E" w14:textId="0A90623A" w:rsidR="002D078E" w:rsidRPr="00101BBC" w:rsidRDefault="002D078E" w:rsidP="002D078E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>
              <w:rPr>
                <w:b/>
                <w:i/>
                <w:color w:val="C00000"/>
                <w:sz w:val="16"/>
                <w:szCs w:val="22"/>
              </w:rPr>
              <w:t>Valoare cofinanțare</w:t>
            </w:r>
            <w:r w:rsidR="004E7798">
              <w:rPr>
                <w:b/>
                <w:i/>
                <w:color w:val="C00000"/>
                <w:sz w:val="16"/>
                <w:szCs w:val="22"/>
              </w:rPr>
              <w:t xml:space="preserve"> eligibilă </w:t>
            </w:r>
            <w:r>
              <w:rPr>
                <w:b/>
                <w:i/>
                <w:color w:val="C00000"/>
                <w:sz w:val="16"/>
                <w:szCs w:val="22"/>
              </w:rPr>
              <w:t xml:space="preserve"> beneficiar</w:t>
            </w:r>
            <w:r w:rsidRPr="00101BBC">
              <w:rPr>
                <w:b/>
                <w:i/>
                <w:color w:val="C00000"/>
                <w:sz w:val="16"/>
                <w:szCs w:val="22"/>
              </w:rPr>
              <w:t xml:space="preserve"> </w:t>
            </w:r>
          </w:p>
        </w:tc>
        <w:tc>
          <w:tcPr>
            <w:tcW w:w="261" w:type="pct"/>
          </w:tcPr>
          <w:p w14:paraId="4FC2DF4E" w14:textId="08C13881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 w:rsidRPr="00101BBC">
              <w:rPr>
                <w:b/>
                <w:i/>
                <w:sz w:val="16"/>
                <w:szCs w:val="22"/>
              </w:rPr>
              <w:t xml:space="preserve">Total </w:t>
            </w:r>
          </w:p>
        </w:tc>
        <w:tc>
          <w:tcPr>
            <w:tcW w:w="365" w:type="pct"/>
          </w:tcPr>
          <w:p w14:paraId="01FD8DA1" w14:textId="4D5CF4F4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 w:rsidRPr="00101BBC">
              <w:rPr>
                <w:b/>
                <w:i/>
                <w:sz w:val="16"/>
                <w:szCs w:val="22"/>
              </w:rPr>
              <w:t>TVA eligibil</w:t>
            </w:r>
          </w:p>
        </w:tc>
        <w:tc>
          <w:tcPr>
            <w:tcW w:w="364" w:type="pct"/>
          </w:tcPr>
          <w:p w14:paraId="772F083E" w14:textId="3BE2D6E0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 w:rsidRPr="00101BBC">
              <w:rPr>
                <w:b/>
                <w:i/>
                <w:sz w:val="16"/>
                <w:szCs w:val="22"/>
              </w:rPr>
              <w:t>TVA neeligibil</w:t>
            </w:r>
          </w:p>
        </w:tc>
        <w:tc>
          <w:tcPr>
            <w:tcW w:w="469" w:type="pct"/>
            <w:vMerge/>
          </w:tcPr>
          <w:p w14:paraId="024D1DB4" w14:textId="77777777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</w:p>
        </w:tc>
        <w:tc>
          <w:tcPr>
            <w:tcW w:w="520" w:type="pct"/>
            <w:vMerge/>
          </w:tcPr>
          <w:p w14:paraId="63792FF2" w14:textId="77777777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</w:p>
        </w:tc>
      </w:tr>
      <w:tr w:rsidR="00470077" w:rsidRPr="00AD69A8" w14:paraId="0D4EF34E" w14:textId="77777777" w:rsidTr="003A697A">
        <w:tc>
          <w:tcPr>
            <w:tcW w:w="259" w:type="pct"/>
          </w:tcPr>
          <w:p w14:paraId="097BB560" w14:textId="77777777" w:rsidR="002D078E" w:rsidRPr="00AD69A8" w:rsidRDefault="002D078E" w:rsidP="007432BF">
            <w:pPr>
              <w:pStyle w:val="bullet"/>
              <w:spacing w:before="0" w:after="0"/>
              <w:ind w:left="72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0</w:t>
            </w:r>
          </w:p>
        </w:tc>
        <w:tc>
          <w:tcPr>
            <w:tcW w:w="417" w:type="pct"/>
          </w:tcPr>
          <w:p w14:paraId="69E9D6E6" w14:textId="77777777" w:rsidR="002D078E" w:rsidRPr="00AD69A8" w:rsidRDefault="002D078E" w:rsidP="007432BF">
            <w:pPr>
              <w:pStyle w:val="bullet"/>
              <w:spacing w:before="0" w:after="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1</w:t>
            </w:r>
          </w:p>
        </w:tc>
        <w:tc>
          <w:tcPr>
            <w:tcW w:w="625" w:type="pct"/>
          </w:tcPr>
          <w:p w14:paraId="4AE62A25" w14:textId="77777777" w:rsidR="002D078E" w:rsidRPr="00AD69A8" w:rsidRDefault="002D078E" w:rsidP="007432BF">
            <w:pPr>
              <w:pStyle w:val="bullet"/>
              <w:spacing w:before="0" w:after="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2</w:t>
            </w:r>
          </w:p>
        </w:tc>
        <w:tc>
          <w:tcPr>
            <w:tcW w:w="365" w:type="pct"/>
          </w:tcPr>
          <w:p w14:paraId="7AEB9931" w14:textId="31F622FD" w:rsidR="002D078E" w:rsidRPr="00AD69A8" w:rsidRDefault="002D078E" w:rsidP="00E341B7">
            <w:pPr>
              <w:pStyle w:val="bullet"/>
              <w:spacing w:before="0" w:after="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3= 4+5+6</w:t>
            </w:r>
          </w:p>
        </w:tc>
        <w:tc>
          <w:tcPr>
            <w:tcW w:w="420" w:type="pct"/>
          </w:tcPr>
          <w:p w14:paraId="3B60DF24" w14:textId="77777777" w:rsidR="002D078E" w:rsidRPr="00AD69A8" w:rsidRDefault="002D078E" w:rsidP="007432BF">
            <w:pPr>
              <w:pStyle w:val="bullet"/>
              <w:spacing w:before="0" w:after="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4</w:t>
            </w:r>
          </w:p>
        </w:tc>
        <w:tc>
          <w:tcPr>
            <w:tcW w:w="519" w:type="pct"/>
          </w:tcPr>
          <w:p w14:paraId="4793A5DC" w14:textId="77777777" w:rsidR="002D078E" w:rsidRPr="002F796A" w:rsidRDefault="002D078E" w:rsidP="007432BF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5</w:t>
            </w:r>
          </w:p>
        </w:tc>
        <w:tc>
          <w:tcPr>
            <w:tcW w:w="416" w:type="pct"/>
          </w:tcPr>
          <w:p w14:paraId="2BCA99A1" w14:textId="20FA1019" w:rsidR="002D078E" w:rsidRPr="002F796A" w:rsidRDefault="00E341B7" w:rsidP="007432BF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6</w:t>
            </w:r>
          </w:p>
        </w:tc>
        <w:tc>
          <w:tcPr>
            <w:tcW w:w="261" w:type="pct"/>
          </w:tcPr>
          <w:p w14:paraId="167482E4" w14:textId="5F9D55EC" w:rsidR="002D078E" w:rsidRPr="002F796A" w:rsidRDefault="00E341B7" w:rsidP="00E341B7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7</w:t>
            </w:r>
            <w:r w:rsidR="002D078E" w:rsidRPr="002F796A">
              <w:rPr>
                <w:i/>
                <w:color w:val="C00000"/>
                <w:sz w:val="18"/>
              </w:rPr>
              <w:t>=</w:t>
            </w:r>
            <w:r w:rsidRPr="002F796A">
              <w:rPr>
                <w:i/>
                <w:color w:val="C00000"/>
                <w:sz w:val="18"/>
              </w:rPr>
              <w:t>8+9</w:t>
            </w:r>
          </w:p>
        </w:tc>
        <w:tc>
          <w:tcPr>
            <w:tcW w:w="365" w:type="pct"/>
          </w:tcPr>
          <w:p w14:paraId="0ECE30A9" w14:textId="76254603" w:rsidR="002D078E" w:rsidRPr="002F796A" w:rsidRDefault="00E341B7" w:rsidP="007432BF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8</w:t>
            </w:r>
          </w:p>
        </w:tc>
        <w:tc>
          <w:tcPr>
            <w:tcW w:w="364" w:type="pct"/>
          </w:tcPr>
          <w:p w14:paraId="172D6FFB" w14:textId="6CA35295" w:rsidR="002D078E" w:rsidRPr="002F796A" w:rsidRDefault="00E341B7" w:rsidP="007432BF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9</w:t>
            </w:r>
          </w:p>
        </w:tc>
        <w:tc>
          <w:tcPr>
            <w:tcW w:w="469" w:type="pct"/>
          </w:tcPr>
          <w:p w14:paraId="452DA695" w14:textId="43CA8D96" w:rsidR="002D078E" w:rsidRPr="002F796A" w:rsidRDefault="002D078E" w:rsidP="00E341B7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1</w:t>
            </w:r>
            <w:r w:rsidR="00E341B7" w:rsidRPr="002F796A">
              <w:rPr>
                <w:i/>
                <w:color w:val="C00000"/>
                <w:sz w:val="18"/>
              </w:rPr>
              <w:t>0</w:t>
            </w:r>
          </w:p>
        </w:tc>
        <w:tc>
          <w:tcPr>
            <w:tcW w:w="520" w:type="pct"/>
          </w:tcPr>
          <w:p w14:paraId="035C7707" w14:textId="59928449" w:rsidR="002D078E" w:rsidRPr="002F796A" w:rsidRDefault="002D078E" w:rsidP="00E341B7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1</w:t>
            </w:r>
            <w:r w:rsidR="00E341B7" w:rsidRPr="002F796A">
              <w:rPr>
                <w:i/>
                <w:color w:val="C00000"/>
                <w:sz w:val="18"/>
              </w:rPr>
              <w:t>1</w:t>
            </w:r>
            <w:r w:rsidRPr="002F796A">
              <w:rPr>
                <w:i/>
                <w:color w:val="C00000"/>
                <w:sz w:val="18"/>
              </w:rPr>
              <w:t>=3+1</w:t>
            </w:r>
            <w:r w:rsidR="00E341B7" w:rsidRPr="002F796A">
              <w:rPr>
                <w:i/>
                <w:color w:val="C00000"/>
                <w:sz w:val="18"/>
              </w:rPr>
              <w:t>0</w:t>
            </w:r>
          </w:p>
        </w:tc>
      </w:tr>
      <w:tr w:rsidR="00470077" w:rsidRPr="00AD69A8" w14:paraId="381AB96A" w14:textId="77777777" w:rsidTr="003A697A">
        <w:tc>
          <w:tcPr>
            <w:tcW w:w="259" w:type="pct"/>
          </w:tcPr>
          <w:p w14:paraId="6BAC27D1" w14:textId="77777777" w:rsidR="002D078E" w:rsidRPr="00AD69A8" w:rsidRDefault="002D078E" w:rsidP="007432BF">
            <w:pPr>
              <w:pStyle w:val="bullet"/>
              <w:numPr>
                <w:ilvl w:val="0"/>
                <w:numId w:val="2"/>
              </w:num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417" w:type="pct"/>
          </w:tcPr>
          <w:p w14:paraId="46807137" w14:textId="3B491FC0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625" w:type="pct"/>
          </w:tcPr>
          <w:p w14:paraId="2CEC3C00" w14:textId="50B14195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48842139" w14:textId="5B3F7805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0FFB642C" w14:textId="00B25A45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0B880EAB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104CF9F9" w14:textId="749DF46C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741E7A6E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504BB7E9" w14:textId="71E4E123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03DB397E" w14:textId="72DF0C39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0E5AD9FC" w14:textId="3AD64390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4E6948CD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02445D05" w14:textId="77777777" w:rsidTr="003A697A">
        <w:tc>
          <w:tcPr>
            <w:tcW w:w="259" w:type="pct"/>
          </w:tcPr>
          <w:p w14:paraId="7447E249" w14:textId="77777777" w:rsidR="002D078E" w:rsidRPr="00AD69A8" w:rsidRDefault="002D078E" w:rsidP="007432BF">
            <w:pPr>
              <w:pStyle w:val="bullet"/>
              <w:numPr>
                <w:ilvl w:val="0"/>
                <w:numId w:val="2"/>
              </w:num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417" w:type="pct"/>
          </w:tcPr>
          <w:p w14:paraId="04C0EF01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625" w:type="pct"/>
          </w:tcPr>
          <w:p w14:paraId="43F572E8" w14:textId="6529D0C6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789D9CCD" w14:textId="7DC68551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5195617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5C356FFD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27B3886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2D84E26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5DEEADCF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288ECBF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226275A5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3647F9BB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12BE53F5" w14:textId="77777777" w:rsidTr="003A697A">
        <w:tc>
          <w:tcPr>
            <w:tcW w:w="259" w:type="pct"/>
          </w:tcPr>
          <w:p w14:paraId="6861AA21" w14:textId="77777777" w:rsidR="002D078E" w:rsidRPr="00AD69A8" w:rsidRDefault="002D078E" w:rsidP="007432BF">
            <w:pPr>
              <w:pStyle w:val="bullet"/>
              <w:spacing w:before="0" w:after="0"/>
              <w:jc w:val="center"/>
              <w:rPr>
                <w:sz w:val="18"/>
              </w:rPr>
            </w:pPr>
            <w:r w:rsidRPr="00AD69A8">
              <w:rPr>
                <w:sz w:val="18"/>
              </w:rPr>
              <w:t>......</w:t>
            </w:r>
          </w:p>
        </w:tc>
        <w:tc>
          <w:tcPr>
            <w:tcW w:w="417" w:type="pct"/>
          </w:tcPr>
          <w:p w14:paraId="05C8B060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625" w:type="pct"/>
          </w:tcPr>
          <w:p w14:paraId="67569D40" w14:textId="21A6915B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7F22F411" w14:textId="5CD4B5FD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7AFA1BEB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51F11F5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7E49F9B2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76FD21C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6806339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50F6601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069B79DF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159F1391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1F4B2B16" w14:textId="77777777" w:rsidTr="003A697A">
        <w:tc>
          <w:tcPr>
            <w:tcW w:w="1301" w:type="pct"/>
            <w:gridSpan w:val="3"/>
          </w:tcPr>
          <w:p w14:paraId="7FF5C9DE" w14:textId="26B1C9F2" w:rsidR="002D078E" w:rsidRPr="00AD69A8" w:rsidRDefault="00474FB5" w:rsidP="00474FB5">
            <w:pPr>
              <w:pStyle w:val="bullet"/>
              <w:spacing w:before="0" w:after="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365" w:type="pct"/>
          </w:tcPr>
          <w:p w14:paraId="78D5953E" w14:textId="00DB8123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34CB5A1E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37475E3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3F373F9C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459006BC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415F239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79E4B0F7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41BC5B7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720E07B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4FB5" w:rsidRPr="00AD69A8" w14:paraId="1D0DB3D0" w14:textId="77777777" w:rsidTr="003A697A">
        <w:tc>
          <w:tcPr>
            <w:tcW w:w="1301" w:type="pct"/>
            <w:gridSpan w:val="3"/>
          </w:tcPr>
          <w:p w14:paraId="55D4FF08" w14:textId="49F04815" w:rsidR="00474FB5" w:rsidRPr="00AD69A8" w:rsidRDefault="00474FB5" w:rsidP="00474FB5">
            <w:pPr>
              <w:pStyle w:val="bullet"/>
              <w:numPr>
                <w:ilvl w:val="0"/>
                <w:numId w:val="5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Pe categorii de cheltuieli</w:t>
            </w:r>
          </w:p>
        </w:tc>
        <w:tc>
          <w:tcPr>
            <w:tcW w:w="365" w:type="pct"/>
          </w:tcPr>
          <w:p w14:paraId="6748AB2C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69DBABF2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2B605183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2923C5F7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5C6E511F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0F2AFB8A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7F009879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54E654C3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234EB1F4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00CEB296" w14:textId="77777777" w:rsidTr="003A697A">
        <w:tc>
          <w:tcPr>
            <w:tcW w:w="1301" w:type="pct"/>
            <w:gridSpan w:val="3"/>
          </w:tcPr>
          <w:p w14:paraId="3CD314B9" w14:textId="1988F13E" w:rsidR="002D078E" w:rsidRPr="00AD69A8" w:rsidRDefault="002D078E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sz w:val="18"/>
              </w:rPr>
            </w:pPr>
            <w:r w:rsidRPr="00AD69A8">
              <w:rPr>
                <w:sz w:val="18"/>
              </w:rPr>
              <w:t>TOTAL CHELTUIELI DIRECTE</w:t>
            </w:r>
          </w:p>
        </w:tc>
        <w:tc>
          <w:tcPr>
            <w:tcW w:w="365" w:type="pct"/>
          </w:tcPr>
          <w:p w14:paraId="77D0D924" w14:textId="134E45A9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22271F02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293BB5D6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3444C713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4D95FF17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0E67F15F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44A37F16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2EEF0D75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23E41A3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44B2DCA4" w14:textId="77777777" w:rsidTr="003A697A">
        <w:tc>
          <w:tcPr>
            <w:tcW w:w="1301" w:type="pct"/>
            <w:gridSpan w:val="3"/>
          </w:tcPr>
          <w:p w14:paraId="03058E8F" w14:textId="1A7ABF2E" w:rsidR="002D078E" w:rsidRPr="00AD69A8" w:rsidRDefault="002D078E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sz w:val="18"/>
              </w:rPr>
            </w:pPr>
            <w:r w:rsidRPr="00AD69A8">
              <w:rPr>
                <w:sz w:val="18"/>
              </w:rPr>
              <w:t>TOTAL CHELTUIELI INDIRECTE</w:t>
            </w:r>
          </w:p>
        </w:tc>
        <w:tc>
          <w:tcPr>
            <w:tcW w:w="365" w:type="pct"/>
          </w:tcPr>
          <w:p w14:paraId="370DD148" w14:textId="08CEDD1E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28227683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47D45038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4108FFCE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114A53F6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6B83BAD6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37A3A5F8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025ADAAD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7283C89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44D49D02" w14:textId="77777777" w:rsidTr="003A697A">
        <w:tc>
          <w:tcPr>
            <w:tcW w:w="1301" w:type="pct"/>
            <w:gridSpan w:val="3"/>
          </w:tcPr>
          <w:p w14:paraId="1243170B" w14:textId="53C82F88" w:rsidR="002D078E" w:rsidRPr="00AD69A8" w:rsidRDefault="002D078E" w:rsidP="00474FB5">
            <w:pPr>
              <w:pStyle w:val="bullet"/>
              <w:spacing w:before="0" w:after="0"/>
              <w:rPr>
                <w:sz w:val="18"/>
              </w:rPr>
            </w:pPr>
            <w:r w:rsidRPr="00AD69A8">
              <w:rPr>
                <w:sz w:val="18"/>
              </w:rPr>
              <w:t xml:space="preserve">TOTAL CHELTUIELI care se încadrează în prev. art. 25 din Reg. (UE) </w:t>
            </w:r>
            <w:r>
              <w:rPr>
                <w:sz w:val="18"/>
              </w:rPr>
              <w:t>1060/2021</w:t>
            </w:r>
          </w:p>
        </w:tc>
        <w:tc>
          <w:tcPr>
            <w:tcW w:w="365" w:type="pct"/>
          </w:tcPr>
          <w:p w14:paraId="32D7C8D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1B41347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5935FE6B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4632811E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1A9028D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277BFB9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5A6F2213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2FBE8588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7EEC29B7" w14:textId="77777777" w:rsidR="002D078E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  <w:p w14:paraId="3B158D25" w14:textId="4270DD72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3A697A" w:rsidRPr="00474FB5" w14:paraId="108057B7" w14:textId="77777777" w:rsidTr="003A697A">
        <w:tc>
          <w:tcPr>
            <w:tcW w:w="1301" w:type="pct"/>
            <w:gridSpan w:val="3"/>
          </w:tcPr>
          <w:p w14:paraId="6B3F7EC1" w14:textId="28722ADF" w:rsidR="00474FB5" w:rsidRPr="00474FB5" w:rsidRDefault="00474FB5" w:rsidP="003A697A">
            <w:pPr>
              <w:pStyle w:val="bullet"/>
              <w:numPr>
                <w:ilvl w:val="0"/>
                <w:numId w:val="4"/>
              </w:numPr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>Per partener</w:t>
            </w:r>
            <w:r w:rsidR="00FC0D89">
              <w:rPr>
                <w:color w:val="C00000"/>
                <w:sz w:val="18"/>
              </w:rPr>
              <w:t>, dacă este cazul</w:t>
            </w:r>
          </w:p>
        </w:tc>
        <w:tc>
          <w:tcPr>
            <w:tcW w:w="365" w:type="pct"/>
          </w:tcPr>
          <w:p w14:paraId="7DEEA7B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47A6517B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5290C8B4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1770863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52DAE518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3293AB2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6618C98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5FF9521B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7ACFC9D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  <w:tr w:rsidR="003A697A" w:rsidRPr="00474FB5" w14:paraId="7719E3F1" w14:textId="77777777" w:rsidTr="003A697A">
        <w:tc>
          <w:tcPr>
            <w:tcW w:w="1301" w:type="pct"/>
            <w:gridSpan w:val="3"/>
          </w:tcPr>
          <w:p w14:paraId="0A0A2D4B" w14:textId="467D01D0" w:rsidR="00474FB5" w:rsidRPr="00474FB5" w:rsidRDefault="00474FB5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>TOTAL Lider de parteneriat:</w:t>
            </w:r>
          </w:p>
        </w:tc>
        <w:tc>
          <w:tcPr>
            <w:tcW w:w="365" w:type="pct"/>
          </w:tcPr>
          <w:p w14:paraId="43785D8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7BA7EDBC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74583743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774CE9D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5CB2E718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56585A69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16914E0E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5F6C35BE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55569EE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  <w:tr w:rsidR="003A697A" w:rsidRPr="00474FB5" w14:paraId="644D3262" w14:textId="77777777" w:rsidTr="003A697A">
        <w:tc>
          <w:tcPr>
            <w:tcW w:w="1301" w:type="pct"/>
            <w:gridSpan w:val="3"/>
          </w:tcPr>
          <w:p w14:paraId="2034C631" w14:textId="587032B7" w:rsidR="00474FB5" w:rsidRPr="00474FB5" w:rsidRDefault="00621D12" w:rsidP="00621D12">
            <w:pPr>
              <w:pStyle w:val="bullet"/>
              <w:numPr>
                <w:ilvl w:val="1"/>
                <w:numId w:val="4"/>
              </w:numPr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 xml:space="preserve">TOTAL PARTENER </w:t>
            </w:r>
            <w:r>
              <w:rPr>
                <w:color w:val="C00000"/>
                <w:sz w:val="18"/>
              </w:rPr>
              <w:t>1</w:t>
            </w:r>
          </w:p>
        </w:tc>
        <w:tc>
          <w:tcPr>
            <w:tcW w:w="365" w:type="pct"/>
          </w:tcPr>
          <w:p w14:paraId="23A4059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6676554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64B186B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0988F33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65E85B2D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1DFEBC65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508E298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78DB509E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10B0A8EC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  <w:tr w:rsidR="003A697A" w:rsidRPr="00474FB5" w14:paraId="64AABC7D" w14:textId="77777777" w:rsidTr="003A697A">
        <w:tc>
          <w:tcPr>
            <w:tcW w:w="1301" w:type="pct"/>
            <w:gridSpan w:val="3"/>
          </w:tcPr>
          <w:p w14:paraId="628D1B21" w14:textId="25BD615D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>.....</w:t>
            </w:r>
          </w:p>
        </w:tc>
        <w:tc>
          <w:tcPr>
            <w:tcW w:w="365" w:type="pct"/>
          </w:tcPr>
          <w:p w14:paraId="5A569EF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481CA193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0D6F615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04F51CE6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4A62471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374D5B2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2DADAF7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7B30739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0CCE62A3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  <w:tr w:rsidR="003A697A" w:rsidRPr="00474FB5" w14:paraId="02D45E6A" w14:textId="77777777" w:rsidTr="003A697A">
        <w:tc>
          <w:tcPr>
            <w:tcW w:w="1301" w:type="pct"/>
            <w:gridSpan w:val="3"/>
          </w:tcPr>
          <w:p w14:paraId="357415AE" w14:textId="09F6DF3C" w:rsidR="00474FB5" w:rsidRPr="00474FB5" w:rsidRDefault="00474FB5" w:rsidP="00621D12">
            <w:pPr>
              <w:pStyle w:val="bullet"/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 xml:space="preserve">2.n. TOTAL PARTENER </w:t>
            </w:r>
            <w:r w:rsidR="00621D12">
              <w:rPr>
                <w:color w:val="C00000"/>
                <w:sz w:val="18"/>
              </w:rPr>
              <w:t>x</w:t>
            </w:r>
            <w:r w:rsidRPr="00474FB5">
              <w:rPr>
                <w:color w:val="C00000"/>
                <w:sz w:val="18"/>
              </w:rPr>
              <w:t xml:space="preserve"> </w:t>
            </w:r>
          </w:p>
        </w:tc>
        <w:tc>
          <w:tcPr>
            <w:tcW w:w="365" w:type="pct"/>
          </w:tcPr>
          <w:p w14:paraId="4170801D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13EFB274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6D9DBE6A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579EE423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05A307D5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5A70262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1B75AE9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0CB6D42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5CF6CAF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</w:tbl>
    <w:p w14:paraId="42E4CCE2" w14:textId="77777777" w:rsidR="007E77F2" w:rsidRDefault="007E77F2" w:rsidP="00CE135F">
      <w:pPr>
        <w:rPr>
          <w:i/>
          <w:sz w:val="20"/>
        </w:rPr>
      </w:pPr>
    </w:p>
    <w:p w14:paraId="140399D5" w14:textId="4E9846E6" w:rsidR="00A87904" w:rsidRPr="00326E06" w:rsidRDefault="00A87904" w:rsidP="00CE135F">
      <w:pPr>
        <w:rPr>
          <w:i/>
          <w:sz w:val="20"/>
        </w:rPr>
      </w:pPr>
      <w:proofErr w:type="spellStart"/>
      <w:r w:rsidRPr="00326E06">
        <w:rPr>
          <w:i/>
          <w:sz w:val="20"/>
        </w:rPr>
        <w:t>Notă</w:t>
      </w:r>
      <w:proofErr w:type="spellEnd"/>
      <w:r w:rsidRPr="00326E06">
        <w:rPr>
          <w:i/>
          <w:sz w:val="20"/>
        </w:rPr>
        <w:t xml:space="preserve">: </w:t>
      </w:r>
      <w:proofErr w:type="spellStart"/>
      <w:r w:rsidRPr="00326E06">
        <w:rPr>
          <w:i/>
          <w:sz w:val="20"/>
        </w:rPr>
        <w:t>Bugetul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sintetic</w:t>
      </w:r>
      <w:proofErr w:type="spellEnd"/>
      <w:r w:rsidRPr="00326E06">
        <w:rPr>
          <w:i/>
          <w:sz w:val="20"/>
        </w:rPr>
        <w:t xml:space="preserve"> al </w:t>
      </w:r>
      <w:proofErr w:type="spellStart"/>
      <w:r w:rsidRPr="00326E06">
        <w:rPr>
          <w:i/>
          <w:sz w:val="20"/>
        </w:rPr>
        <w:t>proiectului</w:t>
      </w:r>
      <w:proofErr w:type="spellEnd"/>
      <w:r w:rsidRPr="00326E06">
        <w:rPr>
          <w:i/>
          <w:sz w:val="20"/>
        </w:rPr>
        <w:t xml:space="preserve"> se </w:t>
      </w:r>
      <w:proofErr w:type="spellStart"/>
      <w:r w:rsidRPr="00326E06">
        <w:rPr>
          <w:i/>
          <w:sz w:val="20"/>
        </w:rPr>
        <w:t>exportă</w:t>
      </w:r>
      <w:proofErr w:type="spellEnd"/>
      <w:r w:rsidRPr="00326E06">
        <w:rPr>
          <w:i/>
          <w:sz w:val="20"/>
        </w:rPr>
        <w:t xml:space="preserve"> din </w:t>
      </w:r>
      <w:proofErr w:type="spellStart"/>
      <w:r w:rsidRPr="00326E06">
        <w:rPr>
          <w:i/>
          <w:sz w:val="20"/>
        </w:rPr>
        <w:t>MySMIS</w:t>
      </w:r>
      <w:proofErr w:type="spellEnd"/>
      <w:r w:rsidRPr="00326E06">
        <w:rPr>
          <w:i/>
          <w:sz w:val="20"/>
        </w:rPr>
        <w:t xml:space="preserve">/SMIS </w:t>
      </w:r>
      <w:proofErr w:type="spellStart"/>
      <w:r w:rsidRPr="00326E06">
        <w:rPr>
          <w:i/>
          <w:sz w:val="20"/>
        </w:rPr>
        <w:t>pe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baza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informațiilor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detaliate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privind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elementele</w:t>
      </w:r>
      <w:proofErr w:type="spellEnd"/>
      <w:r w:rsidRPr="00326E06">
        <w:rPr>
          <w:i/>
          <w:sz w:val="20"/>
        </w:rPr>
        <w:t xml:space="preserve"> de cost / </w:t>
      </w:r>
      <w:proofErr w:type="spellStart"/>
      <w:r w:rsidRPr="00326E06">
        <w:rPr>
          <w:i/>
          <w:sz w:val="20"/>
        </w:rPr>
        <w:t>cheltuieli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încărcate</w:t>
      </w:r>
      <w:proofErr w:type="spellEnd"/>
      <w:r w:rsidRPr="00326E06">
        <w:rPr>
          <w:i/>
          <w:sz w:val="20"/>
        </w:rPr>
        <w:t xml:space="preserve"> de </w:t>
      </w:r>
      <w:proofErr w:type="spellStart"/>
      <w:r w:rsidRPr="00326E06">
        <w:rPr>
          <w:i/>
          <w:sz w:val="20"/>
        </w:rPr>
        <w:t>solicitant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în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sistemul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informatic</w:t>
      </w:r>
      <w:proofErr w:type="spellEnd"/>
    </w:p>
    <w:sectPr w:rsidR="00A87904" w:rsidRPr="00326E06" w:rsidSect="00C10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2326C" w14:textId="77777777" w:rsidR="0055110F" w:rsidRDefault="0055110F" w:rsidP="00C456FD">
      <w:pPr>
        <w:spacing w:after="0" w:line="240" w:lineRule="auto"/>
      </w:pPr>
      <w:r>
        <w:separator/>
      </w:r>
    </w:p>
  </w:endnote>
  <w:endnote w:type="continuationSeparator" w:id="0">
    <w:p w14:paraId="45FEF574" w14:textId="77777777" w:rsidR="0055110F" w:rsidRDefault="0055110F" w:rsidP="00C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4B1AA" w14:textId="77777777" w:rsidR="00C456FD" w:rsidRDefault="00C45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FF1E1" w14:textId="77777777" w:rsidR="00C456FD" w:rsidRDefault="00C45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95C33" w14:textId="77777777" w:rsidR="00C456FD" w:rsidRDefault="00C45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FA07E" w14:textId="77777777" w:rsidR="0055110F" w:rsidRDefault="0055110F" w:rsidP="00C456FD">
      <w:pPr>
        <w:spacing w:after="0" w:line="240" w:lineRule="auto"/>
      </w:pPr>
      <w:r>
        <w:separator/>
      </w:r>
    </w:p>
  </w:footnote>
  <w:footnote w:type="continuationSeparator" w:id="0">
    <w:p w14:paraId="18C461E8" w14:textId="77777777" w:rsidR="0055110F" w:rsidRDefault="0055110F" w:rsidP="00C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CDC48" w14:textId="5B19C764" w:rsidR="00C456FD" w:rsidRDefault="00C45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AF8E" w14:textId="0703334E" w:rsidR="00C456FD" w:rsidRDefault="00C45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5C963" w14:textId="2BE0689B" w:rsidR="00C456FD" w:rsidRDefault="00C45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30B4"/>
    <w:multiLevelType w:val="multilevel"/>
    <w:tmpl w:val="68F4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BC789C"/>
    <w:multiLevelType w:val="hybridMultilevel"/>
    <w:tmpl w:val="3A02E41A"/>
    <w:lvl w:ilvl="0" w:tplc="C8121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2C0A"/>
    <w:multiLevelType w:val="multilevel"/>
    <w:tmpl w:val="68F4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3D4BD5"/>
    <w:multiLevelType w:val="hybridMultilevel"/>
    <w:tmpl w:val="E35CCFAA"/>
    <w:lvl w:ilvl="0" w:tplc="041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D65D74"/>
    <w:multiLevelType w:val="hybridMultilevel"/>
    <w:tmpl w:val="6598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E1B15"/>
    <w:multiLevelType w:val="hybridMultilevel"/>
    <w:tmpl w:val="975C18A0"/>
    <w:lvl w:ilvl="0" w:tplc="C8121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AB"/>
    <w:rsid w:val="000047FC"/>
    <w:rsid w:val="00033B5F"/>
    <w:rsid w:val="000824E9"/>
    <w:rsid w:val="000B7D83"/>
    <w:rsid w:val="000D428D"/>
    <w:rsid w:val="00101BBC"/>
    <w:rsid w:val="001231B5"/>
    <w:rsid w:val="001451D8"/>
    <w:rsid w:val="00166BD3"/>
    <w:rsid w:val="001920A8"/>
    <w:rsid w:val="001C6758"/>
    <w:rsid w:val="001D7A02"/>
    <w:rsid w:val="001E6344"/>
    <w:rsid w:val="001F1704"/>
    <w:rsid w:val="002431F7"/>
    <w:rsid w:val="00281071"/>
    <w:rsid w:val="002814EF"/>
    <w:rsid w:val="0028429E"/>
    <w:rsid w:val="0028477E"/>
    <w:rsid w:val="002D078E"/>
    <w:rsid w:val="002F796A"/>
    <w:rsid w:val="0030000F"/>
    <w:rsid w:val="0030647B"/>
    <w:rsid w:val="00326E06"/>
    <w:rsid w:val="003745B6"/>
    <w:rsid w:val="003A697A"/>
    <w:rsid w:val="003B05BB"/>
    <w:rsid w:val="003F1469"/>
    <w:rsid w:val="00436338"/>
    <w:rsid w:val="00470077"/>
    <w:rsid w:val="00474FB5"/>
    <w:rsid w:val="00495BA0"/>
    <w:rsid w:val="004C79F2"/>
    <w:rsid w:val="004D0DA5"/>
    <w:rsid w:val="004E7798"/>
    <w:rsid w:val="00544BFD"/>
    <w:rsid w:val="00547248"/>
    <w:rsid w:val="0055110F"/>
    <w:rsid w:val="00567720"/>
    <w:rsid w:val="00593E54"/>
    <w:rsid w:val="005A4629"/>
    <w:rsid w:val="005C4AF8"/>
    <w:rsid w:val="00606659"/>
    <w:rsid w:val="00621D12"/>
    <w:rsid w:val="00674E85"/>
    <w:rsid w:val="006D4A07"/>
    <w:rsid w:val="006F3339"/>
    <w:rsid w:val="007432BF"/>
    <w:rsid w:val="00747461"/>
    <w:rsid w:val="00753028"/>
    <w:rsid w:val="007C76EF"/>
    <w:rsid w:val="007E77F2"/>
    <w:rsid w:val="00811824"/>
    <w:rsid w:val="00847EC8"/>
    <w:rsid w:val="00885E08"/>
    <w:rsid w:val="008C3688"/>
    <w:rsid w:val="00907523"/>
    <w:rsid w:val="0094076E"/>
    <w:rsid w:val="009A0E0E"/>
    <w:rsid w:val="009C078F"/>
    <w:rsid w:val="00A16942"/>
    <w:rsid w:val="00A51396"/>
    <w:rsid w:val="00A75494"/>
    <w:rsid w:val="00A87904"/>
    <w:rsid w:val="00A95516"/>
    <w:rsid w:val="00A96DBB"/>
    <w:rsid w:val="00AA0C20"/>
    <w:rsid w:val="00AA7214"/>
    <w:rsid w:val="00AB56C6"/>
    <w:rsid w:val="00AD69A8"/>
    <w:rsid w:val="00AE628D"/>
    <w:rsid w:val="00B02521"/>
    <w:rsid w:val="00B23F42"/>
    <w:rsid w:val="00B26117"/>
    <w:rsid w:val="00B35479"/>
    <w:rsid w:val="00B72885"/>
    <w:rsid w:val="00BB4AA6"/>
    <w:rsid w:val="00BC1918"/>
    <w:rsid w:val="00BC7AC6"/>
    <w:rsid w:val="00C05DEF"/>
    <w:rsid w:val="00C10756"/>
    <w:rsid w:val="00C15D35"/>
    <w:rsid w:val="00C253D2"/>
    <w:rsid w:val="00C456FD"/>
    <w:rsid w:val="00CE135F"/>
    <w:rsid w:val="00CE1E9B"/>
    <w:rsid w:val="00CE7B35"/>
    <w:rsid w:val="00D12234"/>
    <w:rsid w:val="00D14921"/>
    <w:rsid w:val="00D16541"/>
    <w:rsid w:val="00D176C3"/>
    <w:rsid w:val="00D7619B"/>
    <w:rsid w:val="00D771E7"/>
    <w:rsid w:val="00D83EA1"/>
    <w:rsid w:val="00D87663"/>
    <w:rsid w:val="00D971AF"/>
    <w:rsid w:val="00DF38AB"/>
    <w:rsid w:val="00DF7549"/>
    <w:rsid w:val="00E341B7"/>
    <w:rsid w:val="00E90FA1"/>
    <w:rsid w:val="00EA293D"/>
    <w:rsid w:val="00EA43B1"/>
    <w:rsid w:val="00EC2B41"/>
    <w:rsid w:val="00EE3C74"/>
    <w:rsid w:val="00EE5A2B"/>
    <w:rsid w:val="00F508D1"/>
    <w:rsid w:val="00FB2532"/>
    <w:rsid w:val="00FC0D89"/>
    <w:rsid w:val="00FD0586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A56C2"/>
  <w15:chartTrackingRefBased/>
  <w15:docId w15:val="{A8F56776-F6DF-437F-A0BA-3A6F55C5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0824E9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45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FD"/>
  </w:style>
  <w:style w:type="paragraph" w:styleId="Footer">
    <w:name w:val="footer"/>
    <w:basedOn w:val="Normal"/>
    <w:link w:val="FooterChar"/>
    <w:uiPriority w:val="99"/>
    <w:unhideWhenUsed/>
    <w:rsid w:val="00C45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FD"/>
  </w:style>
  <w:style w:type="paragraph" w:customStyle="1" w:styleId="Default">
    <w:name w:val="Default"/>
    <w:rsid w:val="00544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4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4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47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61A0-7BBE-402D-B821-4E79CEC6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Iordache</dc:creator>
  <cp:keywords/>
  <dc:description/>
  <cp:lastModifiedBy>Laura Elena Marinas</cp:lastModifiedBy>
  <cp:revision>25</cp:revision>
  <cp:lastPrinted>2023-04-28T08:37:00Z</cp:lastPrinted>
  <dcterms:created xsi:type="dcterms:W3CDTF">2023-05-02T07:26:00Z</dcterms:created>
  <dcterms:modified xsi:type="dcterms:W3CDTF">2023-05-03T07:06:00Z</dcterms:modified>
</cp:coreProperties>
</file>